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6897" w14:textId="44E54633" w:rsidR="00AF2AD2" w:rsidRPr="002C2A9A" w:rsidRDefault="00AF2AD2" w:rsidP="00AF2AD2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2C2A9A">
        <w:rPr>
          <w:rFonts w:asciiTheme="minorHAnsi" w:eastAsia="Times New Roman" w:hAnsiTheme="minorHAnsi" w:cstheme="minorHAnsi"/>
          <w:color w:val="000000"/>
          <w:sz w:val="28"/>
          <w:szCs w:val="28"/>
        </w:rPr>
        <w:t>PEP Talks Fall 2021</w:t>
      </w:r>
    </w:p>
    <w:p w14:paraId="2AC2E3FA" w14:textId="11B0B24F" w:rsidR="00AF2AD2" w:rsidRPr="002C2A9A" w:rsidRDefault="00AF2AD2" w:rsidP="00AF2AD2">
      <w:pPr>
        <w:jc w:val="center"/>
        <w:rPr>
          <w:rFonts w:asciiTheme="minorHAnsi" w:eastAsia="Times New Roman" w:hAnsiTheme="minorHAnsi" w:cstheme="minorHAnsi"/>
          <w:color w:val="000000"/>
        </w:rPr>
      </w:pPr>
    </w:p>
    <w:p w14:paraId="301D120E" w14:textId="307BE652" w:rsidR="00AF2AD2" w:rsidRPr="002C2A9A" w:rsidRDefault="00AF2AD2" w:rsidP="00AF2AD2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  <w:r w:rsidRPr="002C2A9A">
        <w:rPr>
          <w:rFonts w:asciiTheme="minorHAnsi" w:eastAsia="Times New Roman" w:hAnsiTheme="minorHAnsi" w:cstheme="minorHAnsi"/>
          <w:color w:val="222222"/>
          <w:shd w:val="clear" w:color="auto" w:fill="FFFFFF"/>
        </w:rPr>
        <w:t>The seminar will take place in AC 290 on Wednesdays from 11:00am - 12:00am.</w:t>
      </w:r>
    </w:p>
    <w:p w14:paraId="01FF7033" w14:textId="3F801018" w:rsidR="00AF2AD2" w:rsidRPr="002C2A9A" w:rsidRDefault="00AF2AD2" w:rsidP="00AF2AD2">
      <w:pPr>
        <w:rPr>
          <w:rFonts w:asciiTheme="minorHAnsi" w:eastAsia="Times New Roman" w:hAnsiTheme="minorHAnsi" w:cstheme="minorHAnsi"/>
          <w:color w:val="222222"/>
          <w:shd w:val="clear" w:color="auto" w:fill="FFFFFF"/>
        </w:rPr>
      </w:pPr>
    </w:p>
    <w:p w14:paraId="3AB755DB" w14:textId="68128739" w:rsidR="00AF2AD2" w:rsidRPr="002C2A9A" w:rsidRDefault="00AF2AD2" w:rsidP="00AF2AD2">
      <w:pPr>
        <w:rPr>
          <w:rFonts w:asciiTheme="minorHAnsi" w:eastAsia="Times New Roman" w:hAnsiTheme="minorHAnsi" w:cstheme="minorHAnsi"/>
        </w:rPr>
      </w:pPr>
      <w:r w:rsidRPr="002C2A9A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Donuts will be served. </w:t>
      </w:r>
    </w:p>
    <w:p w14:paraId="266579D1" w14:textId="77777777" w:rsidR="00AF2AD2" w:rsidRPr="002C2A9A" w:rsidRDefault="00AF2AD2" w:rsidP="00AF2AD2">
      <w:pPr>
        <w:rPr>
          <w:rFonts w:asciiTheme="minorHAnsi" w:eastAsia="Times New Roman" w:hAnsiTheme="minorHAnsi" w:cstheme="minorHAnsi"/>
        </w:rPr>
      </w:pPr>
    </w:p>
    <w:p w14:paraId="73AD873C" w14:textId="31727D8F" w:rsidR="00AF2AD2" w:rsidRPr="002C2A9A" w:rsidRDefault="00AF2AD2" w:rsidP="0019596B">
      <w:pPr>
        <w:rPr>
          <w:rFonts w:asciiTheme="minorHAnsi" w:eastAsia="Times New Roman" w:hAnsiTheme="minorHAnsi" w:cstheme="minorHAnsi"/>
        </w:rPr>
      </w:pPr>
      <w:r w:rsidRPr="002C2A9A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Graduate students, undergraduate students, faculty, and outside scholars are welcome to attend. </w:t>
      </w:r>
    </w:p>
    <w:p w14:paraId="5A8EE606" w14:textId="371B6386" w:rsidR="00AF2AD2" w:rsidRPr="002C2A9A" w:rsidRDefault="00AF2AD2" w:rsidP="00AF2AD2">
      <w:pPr>
        <w:jc w:val="center"/>
        <w:rPr>
          <w:rFonts w:asciiTheme="minorHAnsi" w:eastAsia="Times New Roman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250"/>
        <w:gridCol w:w="5215"/>
      </w:tblGrid>
      <w:tr w:rsidR="00AF2AD2" w:rsidRPr="002C2A9A" w14:paraId="31864DF4" w14:textId="77777777" w:rsidTr="0019596B">
        <w:tc>
          <w:tcPr>
            <w:tcW w:w="1885" w:type="dxa"/>
          </w:tcPr>
          <w:p w14:paraId="65F9DDEE" w14:textId="3688EA3E" w:rsidR="00AF2AD2" w:rsidRPr="002C2A9A" w:rsidRDefault="00AF2AD2" w:rsidP="00AF2AD2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Date</w:t>
            </w:r>
          </w:p>
        </w:tc>
        <w:tc>
          <w:tcPr>
            <w:tcW w:w="2250" w:type="dxa"/>
          </w:tcPr>
          <w:p w14:paraId="3DC3E2CE" w14:textId="074C8252" w:rsidR="00AF2AD2" w:rsidRPr="002C2A9A" w:rsidRDefault="00AF2AD2" w:rsidP="00AF2AD2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Presenter</w:t>
            </w:r>
          </w:p>
        </w:tc>
        <w:tc>
          <w:tcPr>
            <w:tcW w:w="5215" w:type="dxa"/>
          </w:tcPr>
          <w:p w14:paraId="1EE0CF88" w14:textId="09094D40" w:rsidR="00AF2AD2" w:rsidRPr="002C2A9A" w:rsidRDefault="00AF2AD2" w:rsidP="00AF2AD2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Paper Topic</w:t>
            </w:r>
          </w:p>
        </w:tc>
      </w:tr>
      <w:tr w:rsidR="00AF2AD2" w:rsidRPr="002C2A9A" w14:paraId="4C051118" w14:textId="77777777" w:rsidTr="0019596B">
        <w:tc>
          <w:tcPr>
            <w:tcW w:w="1885" w:type="dxa"/>
          </w:tcPr>
          <w:p w14:paraId="0869504D" w14:textId="5A7EE8B9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September 15</w:t>
            </w:r>
          </w:p>
        </w:tc>
        <w:tc>
          <w:tcPr>
            <w:tcW w:w="2250" w:type="dxa"/>
          </w:tcPr>
          <w:p w14:paraId="4B3A5876" w14:textId="1F3B56C7" w:rsidR="00AF2AD2" w:rsidRPr="002C2A9A" w:rsidRDefault="002240E4" w:rsidP="0019596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Brian Link</w:t>
            </w:r>
          </w:p>
        </w:tc>
        <w:tc>
          <w:tcPr>
            <w:tcW w:w="5215" w:type="dxa"/>
          </w:tcPr>
          <w:p w14:paraId="18609371" w14:textId="71897DF2" w:rsidR="00AF2AD2" w:rsidRPr="002C2A9A" w:rsidRDefault="00222E83" w:rsidP="0019596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Cannabis in Bankruptcy Court</w:t>
            </w:r>
          </w:p>
        </w:tc>
      </w:tr>
      <w:tr w:rsidR="00AF2AD2" w:rsidRPr="002C2A9A" w14:paraId="71211EFF" w14:textId="77777777" w:rsidTr="0019596B">
        <w:tc>
          <w:tcPr>
            <w:tcW w:w="1885" w:type="dxa"/>
          </w:tcPr>
          <w:p w14:paraId="796DA4A6" w14:textId="6BF8C821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September 29</w:t>
            </w:r>
          </w:p>
        </w:tc>
        <w:tc>
          <w:tcPr>
            <w:tcW w:w="2250" w:type="dxa"/>
          </w:tcPr>
          <w:p w14:paraId="7E5279D3" w14:textId="234DD086" w:rsidR="00AF2AD2" w:rsidRPr="002C2A9A" w:rsidRDefault="005246F7" w:rsidP="0019596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Julia Norgaard</w:t>
            </w:r>
          </w:p>
        </w:tc>
        <w:tc>
          <w:tcPr>
            <w:tcW w:w="5215" w:type="dxa"/>
          </w:tcPr>
          <w:p w14:paraId="3D1887DE" w14:textId="6E8E6701" w:rsidR="00AF2AD2" w:rsidRPr="002C2A9A" w:rsidRDefault="005246F7" w:rsidP="0019596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Are all Special Economic Zones Created Equal?</w:t>
            </w:r>
          </w:p>
        </w:tc>
      </w:tr>
      <w:tr w:rsidR="00AF2AD2" w:rsidRPr="002C2A9A" w14:paraId="36CF84DF" w14:textId="77777777" w:rsidTr="0019596B">
        <w:tc>
          <w:tcPr>
            <w:tcW w:w="1885" w:type="dxa"/>
          </w:tcPr>
          <w:p w14:paraId="1EAF0431" w14:textId="6C519172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October 13</w:t>
            </w:r>
          </w:p>
        </w:tc>
        <w:tc>
          <w:tcPr>
            <w:tcW w:w="2250" w:type="dxa"/>
          </w:tcPr>
          <w:p w14:paraId="3B40807A" w14:textId="6831A102" w:rsidR="00AF2AD2" w:rsidRPr="002C2A9A" w:rsidRDefault="00E258ED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Jared Ashworth</w:t>
            </w:r>
          </w:p>
        </w:tc>
        <w:tc>
          <w:tcPr>
            <w:tcW w:w="5215" w:type="dxa"/>
          </w:tcPr>
          <w:p w14:paraId="27C13EFF" w14:textId="77777777" w:rsidR="00451599" w:rsidRPr="002C2A9A" w:rsidRDefault="00451599" w:rsidP="00451599">
            <w:pPr>
              <w:rPr>
                <w:rFonts w:asciiTheme="minorHAnsi" w:hAnsiTheme="minorHAnsi" w:cstheme="minorHAnsi"/>
              </w:rPr>
            </w:pPr>
            <w:r w:rsidRPr="002C2A9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Shocks to School: Do Local Labor Markets Matter?</w:t>
            </w:r>
          </w:p>
          <w:p w14:paraId="348D9666" w14:textId="77777777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AF2AD2" w:rsidRPr="002C2A9A" w14:paraId="41B828A7" w14:textId="77777777" w:rsidTr="0019596B">
        <w:tc>
          <w:tcPr>
            <w:tcW w:w="1885" w:type="dxa"/>
          </w:tcPr>
          <w:p w14:paraId="5229333B" w14:textId="36E6AF35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October 27</w:t>
            </w:r>
          </w:p>
        </w:tc>
        <w:tc>
          <w:tcPr>
            <w:tcW w:w="2250" w:type="dxa"/>
          </w:tcPr>
          <w:p w14:paraId="119F3E92" w14:textId="2F893E81" w:rsidR="00AF2AD2" w:rsidRPr="002C2A9A" w:rsidRDefault="0019596B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 xml:space="preserve">James </w:t>
            </w:r>
            <w:proofErr w:type="spellStart"/>
            <w:r w:rsidRPr="002C2A9A">
              <w:rPr>
                <w:rFonts w:asciiTheme="minorHAnsi" w:eastAsia="Times New Roman" w:hAnsiTheme="minorHAnsi" w:cstheme="minorHAnsi"/>
              </w:rPr>
              <w:t>Prieger</w:t>
            </w:r>
            <w:proofErr w:type="spellEnd"/>
          </w:p>
        </w:tc>
        <w:tc>
          <w:tcPr>
            <w:tcW w:w="5215" w:type="dxa"/>
          </w:tcPr>
          <w:p w14:paraId="502DB328" w14:textId="77777777" w:rsidR="0019596B" w:rsidRPr="002C2A9A" w:rsidRDefault="0019596B" w:rsidP="0019596B">
            <w:pPr>
              <w:rPr>
                <w:rFonts w:asciiTheme="minorHAnsi" w:hAnsiTheme="minorHAnsi" w:cstheme="minorHAnsi"/>
              </w:rPr>
            </w:pPr>
            <w:r w:rsidRPr="002C2A9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Taxing reduced-harm tobacco products</w:t>
            </w:r>
          </w:p>
          <w:p w14:paraId="25301C3D" w14:textId="77777777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AF2AD2" w:rsidRPr="002C2A9A" w14:paraId="29457435" w14:textId="77777777" w:rsidTr="0019596B">
        <w:tc>
          <w:tcPr>
            <w:tcW w:w="1885" w:type="dxa"/>
          </w:tcPr>
          <w:p w14:paraId="50FC5600" w14:textId="1A8C290D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November 10</w:t>
            </w:r>
          </w:p>
        </w:tc>
        <w:tc>
          <w:tcPr>
            <w:tcW w:w="2250" w:type="dxa"/>
          </w:tcPr>
          <w:p w14:paraId="7B7C14D7" w14:textId="409AC9D5" w:rsidR="00AF2AD2" w:rsidRPr="002C2A9A" w:rsidRDefault="00A933D9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Felicity Vabulas</w:t>
            </w:r>
          </w:p>
        </w:tc>
        <w:tc>
          <w:tcPr>
            <w:tcW w:w="5215" w:type="dxa"/>
          </w:tcPr>
          <w:p w14:paraId="6010E5DE" w14:textId="77777777" w:rsidR="002C2A9A" w:rsidRPr="002C2A9A" w:rsidRDefault="002C2A9A" w:rsidP="002C2A9A">
            <w:pPr>
              <w:rPr>
                <w:rFonts w:asciiTheme="minorHAnsi" w:hAnsiTheme="minorHAnsi" w:cstheme="minorHAnsi"/>
              </w:rPr>
            </w:pPr>
            <w:r w:rsidRPr="002C2A9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When is it “ok” to leave? U.S. public opinion toward withdrawal from international organizations</w:t>
            </w:r>
          </w:p>
          <w:p w14:paraId="623869F3" w14:textId="77777777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AF2AD2" w:rsidRPr="002C2A9A" w14:paraId="1706B4CE" w14:textId="77777777" w:rsidTr="0019596B">
        <w:tc>
          <w:tcPr>
            <w:tcW w:w="1885" w:type="dxa"/>
          </w:tcPr>
          <w:p w14:paraId="6887E26E" w14:textId="5105BBEC" w:rsidR="00AF2AD2" w:rsidRPr="002C2A9A" w:rsidRDefault="00AF2AD2" w:rsidP="0019596B">
            <w:pPr>
              <w:rPr>
                <w:rFonts w:asciiTheme="minorHAnsi" w:eastAsia="Times New Roman" w:hAnsiTheme="minorHAnsi" w:cstheme="minorHAnsi"/>
              </w:rPr>
            </w:pPr>
            <w:r w:rsidRPr="002C2A9A">
              <w:rPr>
                <w:rFonts w:asciiTheme="minorHAnsi" w:eastAsia="Times New Roman" w:hAnsiTheme="minorHAnsi" w:cstheme="minorHAnsi"/>
              </w:rPr>
              <w:t>December 1</w:t>
            </w:r>
          </w:p>
        </w:tc>
        <w:tc>
          <w:tcPr>
            <w:tcW w:w="2250" w:type="dxa"/>
          </w:tcPr>
          <w:p w14:paraId="4006733F" w14:textId="4225A663" w:rsidR="00AF2AD2" w:rsidRPr="002C2A9A" w:rsidRDefault="005246F7" w:rsidP="0019596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5215" w:type="dxa"/>
          </w:tcPr>
          <w:p w14:paraId="52801732" w14:textId="1B0ED5D3" w:rsidR="00AF2AD2" w:rsidRPr="002C2A9A" w:rsidRDefault="005246F7" w:rsidP="0019596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</w:tr>
    </w:tbl>
    <w:p w14:paraId="30C5E25F" w14:textId="77777777" w:rsidR="00AF2AD2" w:rsidRPr="002C2A9A" w:rsidRDefault="00AF2AD2" w:rsidP="00AF2AD2">
      <w:pPr>
        <w:jc w:val="center"/>
        <w:rPr>
          <w:rFonts w:asciiTheme="minorHAnsi" w:eastAsia="Times New Roman" w:hAnsiTheme="minorHAnsi" w:cstheme="minorHAnsi"/>
        </w:rPr>
      </w:pPr>
    </w:p>
    <w:p w14:paraId="4838A766" w14:textId="77777777" w:rsidR="005219AF" w:rsidRPr="002C2A9A" w:rsidRDefault="005219AF">
      <w:pPr>
        <w:rPr>
          <w:rFonts w:asciiTheme="minorHAnsi" w:hAnsiTheme="minorHAnsi" w:cstheme="minorHAnsi"/>
        </w:rPr>
      </w:pPr>
    </w:p>
    <w:sectPr w:rsidR="005219AF" w:rsidRPr="002C2A9A" w:rsidSect="0033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D2"/>
    <w:rsid w:val="0019596B"/>
    <w:rsid w:val="00222E83"/>
    <w:rsid w:val="002240E4"/>
    <w:rsid w:val="002C2A9A"/>
    <w:rsid w:val="00306B39"/>
    <w:rsid w:val="003316CF"/>
    <w:rsid w:val="00451599"/>
    <w:rsid w:val="005219AF"/>
    <w:rsid w:val="005246F7"/>
    <w:rsid w:val="00A933D9"/>
    <w:rsid w:val="00AF2AD2"/>
    <w:rsid w:val="00B52740"/>
    <w:rsid w:val="00E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2AD74"/>
  <w15:chartTrackingRefBased/>
  <w15:docId w15:val="{E9D5632B-5DCC-8044-89D3-54BA861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2021-08-31T18:26:00Z</dcterms:created>
  <dcterms:modified xsi:type="dcterms:W3CDTF">2021-09-08T23:43:00Z</dcterms:modified>
</cp:coreProperties>
</file>