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75" w:rsidRDefault="00CF7363">
      <w:pPr>
        <w:tabs>
          <w:tab w:val="left" w:pos="3829"/>
          <w:tab w:val="left" w:pos="9561"/>
        </w:tabs>
        <w:spacing w:before="38"/>
        <w:ind w:left="141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w w:val="99"/>
          <w:sz w:val="32"/>
          <w:u w:val="single" w:color="622423"/>
        </w:rPr>
        <w:t xml:space="preserve"> </w:t>
      </w:r>
      <w:r>
        <w:rPr>
          <w:rFonts w:ascii="Cambria"/>
          <w:sz w:val="32"/>
          <w:u w:val="single" w:color="622423"/>
        </w:rPr>
        <w:tab/>
      </w:r>
      <w:r>
        <w:rPr>
          <w:rFonts w:ascii="Cambria"/>
          <w:spacing w:val="-1"/>
          <w:sz w:val="32"/>
          <w:u w:val="single" w:color="622423"/>
        </w:rPr>
        <w:t>Honors</w:t>
      </w:r>
      <w:r>
        <w:rPr>
          <w:rFonts w:ascii="Cambria"/>
          <w:spacing w:val="-23"/>
          <w:sz w:val="32"/>
          <w:u w:val="single" w:color="622423"/>
        </w:rPr>
        <w:t xml:space="preserve"> </w:t>
      </w:r>
      <w:r>
        <w:rPr>
          <w:rFonts w:ascii="Cambria"/>
          <w:spacing w:val="-1"/>
          <w:sz w:val="32"/>
          <w:u w:val="single" w:color="622423"/>
        </w:rPr>
        <w:t>Theses</w:t>
      </w:r>
      <w:r>
        <w:rPr>
          <w:rFonts w:ascii="Cambria"/>
          <w:w w:val="99"/>
          <w:sz w:val="32"/>
          <w:u w:val="single" w:color="622423"/>
        </w:rPr>
        <w:t xml:space="preserve"> </w:t>
      </w:r>
      <w:r>
        <w:rPr>
          <w:rFonts w:ascii="Cambria"/>
          <w:sz w:val="32"/>
          <w:u w:val="single" w:color="622423"/>
        </w:rPr>
        <w:tab/>
      </w:r>
    </w:p>
    <w:p w:rsidR="00BB5E75" w:rsidRDefault="00BB5E75">
      <w:pPr>
        <w:spacing w:before="4"/>
        <w:rPr>
          <w:rFonts w:ascii="Cambria" w:eastAsia="Cambria" w:hAnsi="Cambria" w:cs="Cambria"/>
          <w:sz w:val="3"/>
          <w:szCs w:val="3"/>
        </w:rPr>
      </w:pPr>
    </w:p>
    <w:p w:rsidR="00BB5E75" w:rsidRDefault="00CF7363">
      <w:pPr>
        <w:spacing w:line="60" w:lineRule="atLeast"/>
        <w:ind w:left="109"/>
        <w:rPr>
          <w:rFonts w:ascii="Cambria" w:eastAsia="Cambria" w:hAnsi="Cambria" w:cs="Cambria"/>
          <w:sz w:val="6"/>
          <w:szCs w:val="6"/>
        </w:rPr>
      </w:pPr>
      <w:r>
        <w:rPr>
          <w:rFonts w:ascii="Cambria" w:eastAsia="Cambria" w:hAnsi="Cambria" w:cs="Cambria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21705" cy="40005"/>
                <wp:effectExtent l="5715" t="444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40005"/>
                          <a:chOff x="0" y="0"/>
                          <a:chExt cx="9483" cy="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420" cy="2"/>
                            <a:chOff x="31" y="31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420"/>
                                <a:gd name="T2" fmla="+- 0 9451 3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2AA21" id="Group 2" o:spid="_x0000_s1026" style="width:474.15pt;height:3.15pt;mso-position-horizontal-relative:char;mso-position-vertical-relative:line" coordsize="94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">
                <v:group id="Group 3" o:spid="_x0000_s1027" style="position:absolute;left:31;top:31;width:9420;height:2" coordorigin="31,3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1;top:3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4JcMA&#10;AADaAAAADwAAAGRycy9kb3ducmV2LnhtbESPQWvCQBSE7wX/w/KE3uqmFkJIXUUqQk+lJh709si+&#10;JtHs25Bdk9Rf7wqCx2FmvmEWq9E0oqfO1ZYVvM8iEMSF1TWXCvb59i0B4TyyxsYyKfgnB6vl5GWB&#10;qbYD76jPfCkChF2KCirv21RKV1Rk0M1sSxy8P9sZ9EF2pdQdDgFuGjmPolgarDksVNjSV0XFObsY&#10;BRwNp0OW/IzHetjPr7/r3MeXjVKv03H9CcLT6J/hR/tbK/iA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4JcMAAADaAAAADwAAAAAAAAAAAAAAAACYAgAAZHJzL2Rv&#10;d25yZXYueG1sUEsFBgAAAAAEAAQA9QAAAIgDAAAAAA==&#10;" path="m,l9420,e" filled="f" strokecolor="#622423" strokeweight="3.1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567B1D" w:rsidRDefault="00567B1D" w:rsidP="00567B1D">
      <w:pPr>
        <w:pStyle w:val="BodyText"/>
        <w:ind w:left="157" w:right="434"/>
        <w:rPr>
          <w:spacing w:val="-1"/>
        </w:rPr>
      </w:pPr>
    </w:p>
    <w:p w:rsidR="00004FC3" w:rsidRDefault="00004FC3" w:rsidP="00004FC3">
      <w:pPr>
        <w:pStyle w:val="NoSpacing"/>
        <w:jc w:val="center"/>
      </w:pPr>
      <w:r>
        <w:rPr>
          <w:spacing w:val="-2"/>
        </w:rPr>
        <w:t xml:space="preserve">   Foster, M. 2016. </w:t>
      </w:r>
      <w:r w:rsidRPr="00004FC3">
        <w:t xml:space="preserve">Inducing the Production of Secondary Metabolites in </w:t>
      </w:r>
      <w:r w:rsidRPr="00004FC3">
        <w:rPr>
          <w:i/>
        </w:rPr>
        <w:t xml:space="preserve">Bacillus megaterium </w:t>
      </w:r>
      <w:r>
        <w:t>with Alternative</w:t>
      </w:r>
    </w:p>
    <w:p w:rsidR="00004FC3" w:rsidRDefault="00004FC3" w:rsidP="00004FC3">
      <w:pPr>
        <w:pStyle w:val="NoSpacing"/>
        <w:ind w:left="180"/>
        <w:rPr>
          <w:spacing w:val="-2"/>
        </w:rPr>
      </w:pPr>
      <w:r>
        <w:rPr>
          <w:spacing w:val="-2"/>
        </w:rPr>
        <w:t xml:space="preserve">Growth Environments and Gene Manipulation. </w:t>
      </w:r>
      <w:r>
        <w:t>Honors Thesis in Biology.</w:t>
      </w:r>
      <w:r w:rsidRPr="00567B1D">
        <w:rPr>
          <w:spacing w:val="-1"/>
        </w:rP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CF7363" w:rsidRDefault="00CF7363" w:rsidP="00004FC3">
      <w:pPr>
        <w:pStyle w:val="NoSpacing"/>
        <w:ind w:left="180"/>
        <w:rPr>
          <w:spacing w:val="-2"/>
        </w:rPr>
      </w:pPr>
    </w:p>
    <w:p w:rsidR="00CF7363" w:rsidRDefault="00CF7363" w:rsidP="00CF7363">
      <w:pPr>
        <w:pStyle w:val="NoSpacing"/>
        <w:ind w:left="180"/>
        <w:rPr>
          <w:spacing w:val="-2"/>
        </w:rPr>
      </w:pPr>
      <w:r>
        <w:rPr>
          <w:spacing w:val="-2"/>
        </w:rPr>
        <w:t xml:space="preserve">Jones, C. 2106. </w:t>
      </w:r>
      <w:r w:rsidRPr="00CF7363">
        <w:t>Carbon Black-induced Death in Human Lung Cells</w:t>
      </w:r>
      <w:r>
        <w:t>.</w:t>
      </w:r>
      <w:r w:rsidRPr="00CF7363">
        <w:t xml:space="preserve"> </w:t>
      </w:r>
      <w:r>
        <w:t>Honors Thesis in Biology.</w:t>
      </w:r>
      <w:r w:rsidRPr="00567B1D">
        <w:rPr>
          <w:spacing w:val="-1"/>
        </w:rP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004FC3">
      <w:pPr>
        <w:pStyle w:val="NoSpacing"/>
        <w:ind w:left="180"/>
        <w:rPr>
          <w:spacing w:val="-2"/>
        </w:rPr>
      </w:pPr>
    </w:p>
    <w:p w:rsidR="00004FC3" w:rsidRDefault="00004FC3" w:rsidP="00004FC3">
      <w:pPr>
        <w:pStyle w:val="NoSpacing"/>
        <w:ind w:left="180"/>
        <w:rPr>
          <w:spacing w:val="-2"/>
        </w:rPr>
      </w:pPr>
      <w:r>
        <w:rPr>
          <w:spacing w:val="-2"/>
        </w:rPr>
        <w:t>Longo, A. 2106.</w:t>
      </w:r>
      <w:r w:rsidRPr="00004FC3">
        <w:t xml:space="preserve"> </w:t>
      </w:r>
      <w:r w:rsidRPr="00004FC3">
        <w:t>Synthesis and Characterization of Five-Coordinate Aluminum Complexes that Polymerize L-Lactide and e-Caprolactone</w:t>
      </w:r>
      <w:r>
        <w:t xml:space="preserve">.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CF7363" w:rsidRDefault="00CF7363" w:rsidP="00004FC3">
      <w:pPr>
        <w:pStyle w:val="NoSpacing"/>
        <w:ind w:left="180"/>
        <w:rPr>
          <w:spacing w:val="-2"/>
        </w:rPr>
      </w:pPr>
    </w:p>
    <w:p w:rsidR="00CF7363" w:rsidRDefault="00CF7363" w:rsidP="00CF7363">
      <w:pPr>
        <w:pStyle w:val="NoSpacing"/>
        <w:ind w:left="180"/>
        <w:rPr>
          <w:spacing w:val="-2"/>
        </w:rPr>
      </w:pPr>
      <w:r>
        <w:rPr>
          <w:spacing w:val="-2"/>
        </w:rPr>
        <w:t xml:space="preserve">McCollum, A. 2016. </w:t>
      </w:r>
      <w:r w:rsidRPr="00CF7363">
        <w:t>Structural Isomers of Aluminum Ketoiminate Complexes and Copolymerization of L-Lactide and E-Caprolactone</w:t>
      </w:r>
      <w:r>
        <w:t xml:space="preserve">.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004FC3">
      <w:pPr>
        <w:pStyle w:val="NoSpacing"/>
        <w:ind w:left="180"/>
        <w:rPr>
          <w:spacing w:val="-2"/>
        </w:rPr>
      </w:pPr>
    </w:p>
    <w:p w:rsidR="00CF7363" w:rsidRDefault="00004FC3" w:rsidP="00CF7363">
      <w:pPr>
        <w:pStyle w:val="NoSpacing"/>
        <w:ind w:left="180"/>
        <w:rPr>
          <w:spacing w:val="-2"/>
        </w:rPr>
      </w:pPr>
      <w:r>
        <w:rPr>
          <w:spacing w:val="-2"/>
        </w:rPr>
        <w:t xml:space="preserve">Smith, H. 2016. </w:t>
      </w:r>
      <w:r w:rsidRPr="00004FC3">
        <w:t>Comparison</w:t>
      </w:r>
      <w:bookmarkStart w:id="0" w:name="_GoBack"/>
      <w:bookmarkEnd w:id="0"/>
      <w:r w:rsidRPr="00004FC3">
        <w:t xml:space="preserve"> of Downstream Cell Survival Responses in HUVEC’s and HLEC’s during VEGF </w:t>
      </w:r>
      <w:r>
        <w:t xml:space="preserve">    </w:t>
      </w:r>
      <w:r w:rsidRPr="00004FC3">
        <w:t>Signaling</w:t>
      </w:r>
      <w:r w:rsidR="00CF7363">
        <w:t>.</w:t>
      </w:r>
      <w:r w:rsidR="00CF7363" w:rsidRPr="00CF7363">
        <w:t xml:space="preserve"> </w:t>
      </w:r>
      <w:r w:rsidR="00CF7363">
        <w:t>Honors Thesis in Biology.</w:t>
      </w:r>
      <w:r w:rsidR="00CF7363" w:rsidRPr="00567B1D">
        <w:rPr>
          <w:spacing w:val="-1"/>
        </w:rPr>
        <w:t xml:space="preserve"> </w:t>
      </w:r>
      <w:r w:rsidR="00CF7363">
        <w:rPr>
          <w:spacing w:val="-10"/>
        </w:rPr>
        <w:t xml:space="preserve"> </w:t>
      </w:r>
      <w:r w:rsidR="00CF7363">
        <w:rPr>
          <w:spacing w:val="-3"/>
        </w:rPr>
        <w:t>Pepperdine</w:t>
      </w:r>
      <w:r w:rsidR="00CF7363">
        <w:rPr>
          <w:spacing w:val="69"/>
        </w:rPr>
        <w:t xml:space="preserve"> </w:t>
      </w:r>
      <w:r w:rsidR="00CF7363">
        <w:rPr>
          <w:spacing w:val="-1"/>
        </w:rPr>
        <w:t>University,</w:t>
      </w:r>
      <w:r w:rsidR="00CF7363">
        <w:rPr>
          <w:spacing w:val="-14"/>
        </w:rPr>
        <w:t xml:space="preserve"> </w:t>
      </w:r>
      <w:r w:rsidR="00CF7363">
        <w:rPr>
          <w:spacing w:val="-1"/>
        </w:rPr>
        <w:t>Malibu,</w:t>
      </w:r>
      <w:r w:rsidR="00CF7363">
        <w:rPr>
          <w:spacing w:val="-14"/>
        </w:rPr>
        <w:t xml:space="preserve"> </w:t>
      </w:r>
      <w:r w:rsidR="00CF7363">
        <w:rPr>
          <w:spacing w:val="-2"/>
        </w:rPr>
        <w:t>California.</w:t>
      </w:r>
    </w:p>
    <w:p w:rsidR="00004FC3" w:rsidRDefault="00004FC3" w:rsidP="00004FC3">
      <w:pPr>
        <w:pStyle w:val="NoSpacing"/>
        <w:ind w:left="180"/>
        <w:rPr>
          <w:spacing w:val="-2"/>
        </w:rPr>
      </w:pPr>
    </w:p>
    <w:p w:rsidR="00004FC3" w:rsidRDefault="00004FC3" w:rsidP="00004FC3">
      <w:pPr>
        <w:pStyle w:val="NoSpacing"/>
        <w:ind w:left="180"/>
        <w:rPr>
          <w:spacing w:val="-2"/>
        </w:rPr>
      </w:pPr>
      <w:r>
        <w:rPr>
          <w:spacing w:val="-2"/>
        </w:rPr>
        <w:t>Gonzales, J. 2015</w:t>
      </w:r>
      <w:r w:rsidRPr="00004FC3">
        <w:rPr>
          <w:spacing w:val="-2"/>
        </w:rPr>
        <w:t>.</w:t>
      </w:r>
      <w:r w:rsidRPr="00004FC3">
        <w:t xml:space="preserve"> Making Sense of Animal Genome Size and Standards</w:t>
      </w:r>
      <w:r>
        <w:t>.</w:t>
      </w:r>
      <w:r w:rsidRPr="00004FC3">
        <w:t xml:space="preserve"> </w:t>
      </w:r>
      <w:r>
        <w:t>Honors Thesis in Biology.</w:t>
      </w:r>
      <w:r w:rsidRPr="00567B1D">
        <w:rPr>
          <w:spacing w:val="-1"/>
        </w:rP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567B1D">
      <w:pPr>
        <w:pStyle w:val="BodyText"/>
        <w:spacing w:line="239" w:lineRule="auto"/>
        <w:ind w:right="434" w:hanging="3"/>
        <w:rPr>
          <w:spacing w:val="-1"/>
        </w:rPr>
      </w:pPr>
    </w:p>
    <w:p w:rsidR="00004FC3" w:rsidRDefault="00004FC3" w:rsidP="00004FC3">
      <w:pPr>
        <w:pStyle w:val="BodyText"/>
        <w:ind w:left="157" w:right="434"/>
        <w:rPr>
          <w:spacing w:val="-1"/>
        </w:rPr>
      </w:pPr>
      <w:r>
        <w:rPr>
          <w:spacing w:val="-1"/>
        </w:rPr>
        <w:t>Heckle, T. 2015.</w:t>
      </w:r>
      <w:r w:rsidRPr="00004FC3">
        <w:rPr>
          <w:sz w:val="48"/>
          <w:szCs w:val="48"/>
        </w:rPr>
        <w:t xml:space="preserve"> </w:t>
      </w:r>
      <w:r w:rsidRPr="00004FC3">
        <w:t>Sympatholysis of Rat Soleus Feed Arteries</w:t>
      </w:r>
      <w:r>
        <w:t>.</w:t>
      </w:r>
      <w:r w:rsidRPr="00004FC3">
        <w:rPr>
          <w:spacing w:val="-1"/>
        </w:rP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Sports Medicine.</w:t>
      </w:r>
      <w:r>
        <w:rPr>
          <w:spacing w:val="-10"/>
        </w:rPr>
        <w:t xml:space="preserve"> </w:t>
      </w:r>
      <w:r>
        <w:rPr>
          <w:spacing w:val="-2"/>
        </w:rPr>
        <w:t>Pepperdine</w:t>
      </w:r>
      <w:r>
        <w:rPr>
          <w:spacing w:val="43"/>
        </w:rPr>
        <w:t xml:space="preserve"> </w:t>
      </w:r>
      <w:r>
        <w:rPr>
          <w:spacing w:val="-1"/>
        </w:rPr>
        <w:t>University,</w:t>
      </w:r>
      <w:r>
        <w:rPr>
          <w:spacing w:val="-16"/>
        </w:rPr>
        <w:t xml:space="preserve"> </w:t>
      </w:r>
      <w:r>
        <w:rPr>
          <w:spacing w:val="-1"/>
        </w:rPr>
        <w:t>Malibu,</w:t>
      </w:r>
      <w:r>
        <w:rPr>
          <w:spacing w:val="-11"/>
        </w:rPr>
        <w:t xml:space="preserve"> </w:t>
      </w:r>
      <w:r>
        <w:rPr>
          <w:spacing w:val="-1"/>
        </w:rPr>
        <w:t>California.</w:t>
      </w:r>
    </w:p>
    <w:p w:rsidR="00004FC3" w:rsidRDefault="00004FC3" w:rsidP="00004FC3">
      <w:pPr>
        <w:pStyle w:val="BodyText"/>
        <w:ind w:left="157" w:right="434"/>
        <w:rPr>
          <w:spacing w:val="-1"/>
        </w:rPr>
      </w:pPr>
    </w:p>
    <w:p w:rsidR="00004FC3" w:rsidRDefault="00004FC3" w:rsidP="00004FC3">
      <w:pPr>
        <w:pStyle w:val="BodyText"/>
        <w:spacing w:line="239" w:lineRule="auto"/>
        <w:ind w:right="434" w:hanging="3"/>
        <w:rPr>
          <w:spacing w:val="-2"/>
        </w:rPr>
      </w:pPr>
      <w:r>
        <w:rPr>
          <w:spacing w:val="-1"/>
        </w:rPr>
        <w:t>Li, A. 2105.</w:t>
      </w:r>
      <w:r w:rsidRPr="00004FC3">
        <w:rPr>
          <w:sz w:val="48"/>
          <w:szCs w:val="48"/>
        </w:rPr>
        <w:t xml:space="preserve"> </w:t>
      </w:r>
      <w:r w:rsidRPr="00004FC3">
        <w:t>An improved Method of Tetrodotoxin Determination by High performance Liquid Chromatography Coupled with Fluorescence Detection Applied to TTX Levels in the California Newt</w:t>
      </w:r>
      <w:r>
        <w:t xml:space="preserve">.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CF7363" w:rsidRDefault="00CF7363" w:rsidP="00004FC3">
      <w:pPr>
        <w:pStyle w:val="BodyText"/>
        <w:spacing w:line="239" w:lineRule="auto"/>
        <w:ind w:right="434" w:hanging="3"/>
        <w:rPr>
          <w:spacing w:val="-2"/>
        </w:rPr>
      </w:pPr>
    </w:p>
    <w:p w:rsidR="00CF7363" w:rsidRDefault="00CF7363" w:rsidP="00CF7363">
      <w:pPr>
        <w:pStyle w:val="NoSpacing"/>
        <w:ind w:left="180"/>
        <w:rPr>
          <w:spacing w:val="-2"/>
        </w:rPr>
      </w:pPr>
      <w:r>
        <w:rPr>
          <w:spacing w:val="-2"/>
        </w:rPr>
        <w:t xml:space="preserve">Manes, B. 2015. </w:t>
      </w:r>
      <w:r w:rsidRPr="00CF7363">
        <w:t>Nanoparticle-induced Stress Signaling in Lung Cells</w:t>
      </w:r>
      <w:r>
        <w:t xml:space="preserve">. </w:t>
      </w:r>
      <w:r>
        <w:t>Honors Thesis in Biology.</w:t>
      </w:r>
      <w:r w:rsidRPr="00567B1D">
        <w:rPr>
          <w:spacing w:val="-1"/>
        </w:rP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567B1D">
      <w:pPr>
        <w:pStyle w:val="BodyText"/>
        <w:spacing w:line="239" w:lineRule="auto"/>
        <w:ind w:right="434" w:hanging="3"/>
        <w:rPr>
          <w:spacing w:val="-1"/>
        </w:rPr>
      </w:pPr>
    </w:p>
    <w:p w:rsidR="00567B1D" w:rsidRDefault="00567B1D" w:rsidP="00567B1D">
      <w:pPr>
        <w:pStyle w:val="BodyText"/>
        <w:spacing w:line="239" w:lineRule="auto"/>
        <w:ind w:right="434" w:hanging="3"/>
        <w:rPr>
          <w:spacing w:val="-2"/>
        </w:rPr>
      </w:pPr>
      <w:r>
        <w:rPr>
          <w:spacing w:val="-1"/>
        </w:rPr>
        <w:t xml:space="preserve">Schmitz, L. 2015. </w:t>
      </w:r>
      <w:r w:rsidRPr="00567B1D">
        <w:t>Synthesis and Spectroscopic and Crystallographic Characterization of Aluminum Ion Pair Complexes that Act as Ring Opening Polymerization Initiators for L- and racemic-lactide</w:t>
      </w:r>
      <w:r>
        <w:t>.</w:t>
      </w:r>
      <w:r w:rsidRPr="00567B1D">
        <w:rPr>
          <w:spacing w:val="-1"/>
        </w:rP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 w:rsidR="00004FC3"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567B1D">
      <w:pPr>
        <w:pStyle w:val="BodyText"/>
        <w:spacing w:line="239" w:lineRule="auto"/>
        <w:ind w:right="434" w:hanging="3"/>
        <w:rPr>
          <w:spacing w:val="-2"/>
        </w:rPr>
      </w:pPr>
    </w:p>
    <w:p w:rsidR="00004FC3" w:rsidRDefault="00004FC3" w:rsidP="00004FC3">
      <w:pPr>
        <w:pStyle w:val="NoSpacing"/>
        <w:ind w:left="180" w:hanging="180"/>
        <w:rPr>
          <w:sz w:val="48"/>
          <w:szCs w:val="48"/>
        </w:rPr>
      </w:pPr>
      <w:r>
        <w:rPr>
          <w:spacing w:val="-2"/>
        </w:rPr>
        <w:t xml:space="preserve">   Slattery, R. 2015.</w:t>
      </w:r>
      <w:r w:rsidRPr="00004FC3">
        <w:rPr>
          <w:sz w:val="48"/>
          <w:szCs w:val="48"/>
        </w:rPr>
        <w:t xml:space="preserve"> </w:t>
      </w:r>
      <w:r w:rsidRPr="00004FC3">
        <w:t>Homopolymerization and Copolymerization of L-Lac</w:t>
      </w:r>
      <w:r>
        <w:t>tide and e-Caprolactone by Bios-</w:t>
      </w:r>
    </w:p>
    <w:p w:rsidR="00004FC3" w:rsidRDefault="00004FC3" w:rsidP="00004FC3">
      <w:pPr>
        <w:pStyle w:val="BodyText"/>
        <w:spacing w:line="239" w:lineRule="auto"/>
        <w:ind w:right="434" w:hanging="3"/>
        <w:rPr>
          <w:spacing w:val="-2"/>
        </w:rPr>
      </w:pPr>
      <w:r w:rsidRPr="00004FC3">
        <w:t>Ligated Magnesium Complexes</w:t>
      </w:r>
      <w:r>
        <w:t>.</w:t>
      </w:r>
      <w:r w:rsidRPr="00004FC3">
        <w:rPr>
          <w:spacing w:val="-1"/>
        </w:rP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004FC3">
      <w:pPr>
        <w:pStyle w:val="BodyText"/>
        <w:spacing w:line="239" w:lineRule="auto"/>
        <w:ind w:left="180" w:right="434" w:hanging="180"/>
        <w:rPr>
          <w:spacing w:val="-2"/>
        </w:rPr>
      </w:pPr>
    </w:p>
    <w:p w:rsidR="00004FC3" w:rsidRPr="00004FC3" w:rsidRDefault="00004FC3" w:rsidP="00004FC3">
      <w:pPr>
        <w:pStyle w:val="NoSpacing"/>
        <w:jc w:val="center"/>
      </w:pPr>
      <w:r>
        <w:rPr>
          <w:spacing w:val="-1"/>
        </w:rPr>
        <w:t xml:space="preserve">   </w:t>
      </w:r>
      <w:r w:rsidRPr="00004FC3">
        <w:rPr>
          <w:spacing w:val="-1"/>
        </w:rPr>
        <w:t>Stucky</w:t>
      </w:r>
      <w:r w:rsidR="00567B1D" w:rsidRPr="00004FC3">
        <w:rPr>
          <w:spacing w:val="-1"/>
        </w:rPr>
        <w:t>, T. 2105.</w:t>
      </w:r>
      <w:r w:rsidRPr="00004FC3">
        <w:t xml:space="preserve"> </w:t>
      </w:r>
      <w:r w:rsidRPr="00004FC3">
        <w:t>Linkage between Leaf Mechanical Strength and Physiological Traits in California Chaparral</w:t>
      </w:r>
      <w:r>
        <w:t>.</w:t>
      </w:r>
    </w:p>
    <w:p w:rsidR="00004FC3" w:rsidRDefault="00004FC3" w:rsidP="00004FC3">
      <w:pPr>
        <w:pStyle w:val="NoSpacing"/>
        <w:ind w:left="180"/>
        <w:rPr>
          <w:spacing w:val="-2"/>
        </w:rPr>
      </w:pPr>
      <w:r>
        <w:t>Honors Thesis in Biology.</w:t>
      </w:r>
      <w:r w:rsidRPr="00567B1D">
        <w:rPr>
          <w:spacing w:val="-1"/>
        </w:rP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004FC3" w:rsidRDefault="00004FC3" w:rsidP="00004FC3">
      <w:pPr>
        <w:pStyle w:val="NoSpacing"/>
        <w:ind w:left="180"/>
        <w:rPr>
          <w:spacing w:val="-2"/>
        </w:rPr>
      </w:pPr>
    </w:p>
    <w:p w:rsidR="00567B1D" w:rsidRDefault="00567B1D" w:rsidP="00567B1D">
      <w:pPr>
        <w:pStyle w:val="BodyText"/>
        <w:ind w:left="157" w:right="434"/>
        <w:rPr>
          <w:spacing w:val="-1"/>
        </w:rPr>
      </w:pPr>
      <w:r>
        <w:rPr>
          <w:spacing w:val="-1"/>
        </w:rPr>
        <w:t>Kass,</w:t>
      </w:r>
      <w:r>
        <w:t xml:space="preserve"> </w:t>
      </w:r>
      <w:r>
        <w:rPr>
          <w:spacing w:val="-1"/>
        </w:rPr>
        <w:t>G.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Delivery and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Alter</w:t>
      </w:r>
      <w:r>
        <w:rPr>
          <w:spacing w:val="-2"/>
        </w:rPr>
        <w:t xml:space="preserve"> </w:t>
      </w:r>
      <w:r>
        <w:rPr>
          <w:spacing w:val="-1"/>
        </w:rPr>
        <w:t xml:space="preserve">Ground Reaction </w:t>
      </w:r>
      <w:r>
        <w:rPr>
          <w:spacing w:val="-2"/>
        </w:rPr>
        <w:t>Forces</w:t>
      </w:r>
      <w:r>
        <w:t xml:space="preserve"> </w:t>
      </w:r>
      <w:r>
        <w:rPr>
          <w:spacing w:val="-1"/>
        </w:rPr>
        <w:t>in Baseball</w:t>
      </w:r>
      <w:r>
        <w:rPr>
          <w:spacing w:val="-3"/>
        </w:rPr>
        <w:t xml:space="preserve"> </w:t>
      </w:r>
      <w:r>
        <w:rPr>
          <w:spacing w:val="-1"/>
        </w:rPr>
        <w:t>Pitching.</w:t>
      </w:r>
      <w: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Sports Medicine.</w:t>
      </w:r>
      <w:r>
        <w:rPr>
          <w:spacing w:val="-10"/>
        </w:rPr>
        <w:t xml:space="preserve"> </w:t>
      </w:r>
      <w:r>
        <w:rPr>
          <w:spacing w:val="-2"/>
        </w:rPr>
        <w:t>Pepperdine</w:t>
      </w:r>
      <w:r>
        <w:rPr>
          <w:spacing w:val="43"/>
        </w:rPr>
        <w:t xml:space="preserve"> </w:t>
      </w:r>
      <w:r>
        <w:rPr>
          <w:spacing w:val="-1"/>
        </w:rPr>
        <w:t>University,</w:t>
      </w:r>
      <w:r>
        <w:rPr>
          <w:spacing w:val="-16"/>
        </w:rPr>
        <w:t xml:space="preserve"> </w:t>
      </w:r>
      <w:r>
        <w:rPr>
          <w:spacing w:val="-1"/>
        </w:rPr>
        <w:t>Malibu,</w:t>
      </w:r>
      <w:r>
        <w:rPr>
          <w:spacing w:val="-11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pStyle w:val="BodyText"/>
        <w:spacing w:line="239" w:lineRule="auto"/>
        <w:ind w:right="434" w:hanging="3"/>
        <w:rPr>
          <w:spacing w:val="-1"/>
        </w:rPr>
      </w:pPr>
    </w:p>
    <w:p w:rsidR="00567B1D" w:rsidRDefault="00567B1D" w:rsidP="00567B1D">
      <w:pPr>
        <w:pStyle w:val="BodyText"/>
        <w:spacing w:line="239" w:lineRule="auto"/>
        <w:ind w:right="434" w:hanging="3"/>
        <w:rPr>
          <w:spacing w:val="-2"/>
        </w:rPr>
      </w:pPr>
      <w:r>
        <w:rPr>
          <w:spacing w:val="-1"/>
        </w:rPr>
        <w:t>Brereton,</w:t>
      </w:r>
      <w:r>
        <w:rPr>
          <w:spacing w:val="-9"/>
        </w:rPr>
        <w:t xml:space="preserve"> </w:t>
      </w:r>
      <w:r>
        <w:t>K.</w:t>
      </w:r>
      <w:r>
        <w:rPr>
          <w:spacing w:val="-7"/>
        </w:rPr>
        <w:t xml:space="preserve"> </w:t>
      </w:r>
      <w:r>
        <w:rPr>
          <w:spacing w:val="-1"/>
        </w:rPr>
        <w:t>2013.</w:t>
      </w:r>
      <w:r>
        <w:rPr>
          <w:spacing w:val="-7"/>
        </w:rPr>
        <w:t xml:space="preserve"> </w:t>
      </w:r>
      <w:r>
        <w:rPr>
          <w:color w:val="180F08"/>
          <w:spacing w:val="-1"/>
        </w:rPr>
        <w:t>Development</w:t>
      </w:r>
      <w:r>
        <w:rPr>
          <w:color w:val="180F08"/>
          <w:spacing w:val="-11"/>
        </w:rPr>
        <w:t xml:space="preserve"> </w:t>
      </w:r>
      <w:r>
        <w:rPr>
          <w:color w:val="180F08"/>
        </w:rPr>
        <w:t>of</w:t>
      </w:r>
      <w:r>
        <w:rPr>
          <w:color w:val="180F08"/>
          <w:spacing w:val="-7"/>
        </w:rPr>
        <w:t xml:space="preserve"> </w:t>
      </w:r>
      <w:r>
        <w:rPr>
          <w:color w:val="180F08"/>
          <w:spacing w:val="-1"/>
        </w:rPr>
        <w:t>sample</w:t>
      </w:r>
      <w:r>
        <w:rPr>
          <w:color w:val="180F08"/>
          <w:spacing w:val="-6"/>
        </w:rPr>
        <w:t xml:space="preserve"> </w:t>
      </w:r>
      <w:r>
        <w:rPr>
          <w:color w:val="180F08"/>
          <w:spacing w:val="-1"/>
        </w:rPr>
        <w:t>preparation</w:t>
      </w:r>
      <w:r>
        <w:rPr>
          <w:color w:val="180F08"/>
          <w:spacing w:val="-10"/>
        </w:rPr>
        <w:t xml:space="preserve"> </w:t>
      </w:r>
      <w:r>
        <w:rPr>
          <w:color w:val="180F08"/>
          <w:spacing w:val="-2"/>
        </w:rPr>
        <w:t>methods</w:t>
      </w:r>
      <w:r>
        <w:rPr>
          <w:color w:val="180F08"/>
          <w:spacing w:val="-7"/>
        </w:rPr>
        <w:t xml:space="preserve"> </w:t>
      </w:r>
      <w:r>
        <w:rPr>
          <w:color w:val="180F08"/>
          <w:spacing w:val="-1"/>
        </w:rPr>
        <w:t>for</w:t>
      </w:r>
      <w:r>
        <w:rPr>
          <w:color w:val="180F08"/>
          <w:spacing w:val="-9"/>
        </w:rPr>
        <w:t xml:space="preserve"> </w:t>
      </w:r>
      <w:r>
        <w:rPr>
          <w:color w:val="180F08"/>
          <w:spacing w:val="-2"/>
        </w:rPr>
        <w:t>the</w:t>
      </w:r>
      <w:r>
        <w:rPr>
          <w:color w:val="180F08"/>
          <w:spacing w:val="-6"/>
        </w:rPr>
        <w:t xml:space="preserve"> </w:t>
      </w:r>
      <w:r>
        <w:rPr>
          <w:spacing w:val="-2"/>
        </w:rPr>
        <w:t>determination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saccharides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dairy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soy</w:t>
      </w:r>
      <w:r>
        <w:rPr>
          <w:spacing w:val="-6"/>
        </w:rPr>
        <w:t xml:space="preserve"> </w:t>
      </w:r>
      <w:r>
        <w:rPr>
          <w:spacing w:val="-2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heavy</w:t>
      </w:r>
      <w:r>
        <w:rPr>
          <w:spacing w:val="-8"/>
        </w:rPr>
        <w:t xml:space="preserve"> </w:t>
      </w:r>
      <w:r>
        <w:rPr>
          <w:spacing w:val="-2"/>
        </w:rPr>
        <w:t>metals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sea</w:t>
      </w:r>
      <w:r>
        <w:rPr>
          <w:spacing w:val="-7"/>
        </w:rPr>
        <w:t xml:space="preserve"> </w:t>
      </w:r>
      <w:r>
        <w:rPr>
          <w:spacing w:val="-1"/>
        </w:rPr>
        <w:t>water.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567B1D" w:rsidRDefault="00567B1D" w:rsidP="00567B1D">
      <w:pPr>
        <w:pStyle w:val="BodyText"/>
        <w:spacing w:line="239" w:lineRule="auto"/>
        <w:ind w:right="434" w:hanging="3"/>
        <w:rPr>
          <w:spacing w:val="-2"/>
        </w:rPr>
      </w:pPr>
    </w:p>
    <w:p w:rsidR="00567B1D" w:rsidRPr="00567B1D" w:rsidRDefault="00567B1D" w:rsidP="00567B1D">
      <w:pPr>
        <w:pStyle w:val="NoSpacing"/>
        <w:ind w:left="180"/>
        <w:rPr>
          <w:sz w:val="48"/>
          <w:szCs w:val="48"/>
        </w:rPr>
      </w:pPr>
      <w:r>
        <w:rPr>
          <w:spacing w:val="-2"/>
        </w:rPr>
        <w:t>Candalore, T. 2013.</w:t>
      </w:r>
      <w:r w:rsidRPr="00567B1D">
        <w:rPr>
          <w:sz w:val="48"/>
          <w:szCs w:val="48"/>
        </w:rPr>
        <w:t xml:space="preserve"> </w:t>
      </w:r>
      <w:r w:rsidRPr="00567B1D">
        <w:t>The Effect of ER stress on GAPDH Activity</w:t>
      </w:r>
      <w:r>
        <w:t>. Honors Thesis in Biology.</w:t>
      </w:r>
      <w:r w:rsidRPr="00567B1D">
        <w:rPr>
          <w:spacing w:val="-1"/>
        </w:rP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69"/>
        </w:rPr>
        <w:t xml:space="preserve"> 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567B1D" w:rsidRDefault="00567B1D" w:rsidP="00567B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567B1D" w:rsidRDefault="00567B1D" w:rsidP="00567B1D">
      <w:pPr>
        <w:pStyle w:val="BodyText"/>
        <w:spacing w:line="239" w:lineRule="auto"/>
        <w:ind w:right="434" w:hanging="3"/>
        <w:rPr>
          <w:spacing w:val="-2"/>
        </w:rPr>
      </w:pPr>
      <w:r w:rsidRPr="00567B1D">
        <w:rPr>
          <w:rFonts w:cs="Calibri"/>
        </w:rPr>
        <w:t>Sc</w:t>
      </w:r>
      <w:r>
        <w:rPr>
          <w:rFonts w:cs="Calibri"/>
        </w:rPr>
        <w:t>h</w:t>
      </w:r>
      <w:r w:rsidRPr="00567B1D">
        <w:rPr>
          <w:rFonts w:cs="Calibri"/>
        </w:rPr>
        <w:t>oll, A. 2013</w:t>
      </w:r>
      <w:r>
        <w:rPr>
          <w:rFonts w:cs="Calibri"/>
        </w:rPr>
        <w:t>.</w:t>
      </w:r>
      <w:r w:rsidRPr="00567B1D">
        <w:rPr>
          <w:rFonts w:cs="Calibri"/>
        </w:rPr>
        <w:t xml:space="preserve"> </w:t>
      </w:r>
      <w:r w:rsidRPr="00567B1D">
        <w:t>Moderate Endoplasmic Reticulum (ER) Stress In</w:t>
      </w:r>
      <w:r>
        <w:t xml:space="preserve">duces a Unique Unfolded Protein </w:t>
      </w:r>
      <w:r w:rsidRPr="00567B1D">
        <w:t>Response (UPR) and an ITPR Dependent Apoptosis</w:t>
      </w:r>
      <w:r>
        <w:t>.</w:t>
      </w:r>
      <w: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Biology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3"/>
        </w:rPr>
        <w:t>Pepperdine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4"/>
        </w:rPr>
        <w:t xml:space="preserve"> </w:t>
      </w:r>
      <w:r>
        <w:rPr>
          <w:spacing w:val="-2"/>
        </w:rPr>
        <w:t>California.</w:t>
      </w:r>
    </w:p>
    <w:p w:rsidR="00567B1D" w:rsidRDefault="00567B1D" w:rsidP="00567B1D">
      <w:pPr>
        <w:rPr>
          <w:rFonts w:ascii="Calibri" w:eastAsia="Calibri" w:hAnsi="Calibri" w:cs="Calibri"/>
        </w:rPr>
      </w:pPr>
    </w:p>
    <w:p w:rsidR="00567B1D" w:rsidRDefault="00567B1D" w:rsidP="00567B1D">
      <w:pPr>
        <w:pStyle w:val="BodyText"/>
        <w:ind w:right="434"/>
      </w:pPr>
      <w:r>
        <w:rPr>
          <w:spacing w:val="-1"/>
        </w:rPr>
        <w:t>Perrualt,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2013</w:t>
      </w:r>
      <w:r>
        <w:rPr>
          <w:spacing w:val="-1"/>
        </w:rPr>
        <w:t>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Genetic</w:t>
      </w:r>
      <w:r>
        <w:rPr>
          <w:spacing w:val="-2"/>
        </w:rPr>
        <w:t xml:space="preserve"> </w:t>
      </w:r>
      <w:r>
        <w:rPr>
          <w:spacing w:val="-1"/>
        </w:rPr>
        <w:t>Variation in Island and</w:t>
      </w:r>
      <w:r>
        <w:rPr>
          <w:spacing w:val="-3"/>
        </w:rPr>
        <w:t xml:space="preserve"> </w:t>
      </w:r>
      <w:r>
        <w:rPr>
          <w:spacing w:val="-1"/>
        </w:rPr>
        <w:t>Mainland</w:t>
      </w:r>
      <w: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Chaparral.</w:t>
      </w:r>
      <w:r>
        <w:t xml:space="preserve"> </w:t>
      </w:r>
      <w:r>
        <w:rPr>
          <w:spacing w:val="-1"/>
        </w:rPr>
        <w:t>Honors</w:t>
      </w:r>
      <w:r>
        <w:rPr>
          <w:spacing w:val="-12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78"/>
        </w:rPr>
        <w:t xml:space="preserve"> </w:t>
      </w:r>
      <w:r>
        <w:rPr>
          <w:spacing w:val="-1"/>
        </w:rPr>
        <w:t>Biology.</w:t>
      </w:r>
      <w:r>
        <w:rPr>
          <w:spacing w:val="-12"/>
        </w:rPr>
        <w:t xml:space="preserve"> </w:t>
      </w:r>
      <w:r>
        <w:rPr>
          <w:spacing w:val="-2"/>
        </w:rPr>
        <w:t>Pepperdine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rPr>
          <w:spacing w:val="-2"/>
        </w:rPr>
        <w:t>Malibu,</w:t>
      </w:r>
      <w:r>
        <w:rPr>
          <w:spacing w:val="-9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rPr>
          <w:rFonts w:ascii="Calibri" w:eastAsia="Calibri" w:hAnsi="Calibri" w:cs="Calibri"/>
        </w:rPr>
      </w:pPr>
    </w:p>
    <w:p w:rsidR="00567B1D" w:rsidRDefault="00567B1D" w:rsidP="00567B1D">
      <w:pPr>
        <w:pStyle w:val="BodyText"/>
        <w:ind w:right="434" w:hanging="3"/>
      </w:pPr>
      <w:r>
        <w:rPr>
          <w:spacing w:val="-1"/>
        </w:rPr>
        <w:t>Boundy,</w:t>
      </w:r>
      <w:r>
        <w:rPr>
          <w:spacing w:val="-2"/>
        </w:rPr>
        <w:t xml:space="preserve"> </w:t>
      </w:r>
      <w:r>
        <w:t xml:space="preserve">T. </w:t>
      </w:r>
      <w:r>
        <w:rPr>
          <w:spacing w:val="-1"/>
        </w:rPr>
        <w:t>2013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Characterization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Volatile</w:t>
      </w:r>
      <w:r>
        <w:rPr>
          <w:spacing w:val="1"/>
        </w:rPr>
        <w:t xml:space="preserve"> </w:t>
      </w:r>
      <w:r>
        <w:rPr>
          <w:spacing w:val="-2"/>
        </w:rPr>
        <w:t>Aldehydes</w:t>
      </w:r>
      <w:r>
        <w:t xml:space="preserve"> </w:t>
      </w:r>
      <w:r>
        <w:rPr>
          <w:spacing w:val="-1"/>
        </w:rPr>
        <w:t>in Library Air.</w:t>
      </w:r>
      <w: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61"/>
        </w:rPr>
        <w:t xml:space="preserve"> </w:t>
      </w:r>
      <w:r>
        <w:rPr>
          <w:spacing w:val="-2"/>
        </w:rPr>
        <w:t>Pepperdine</w:t>
      </w:r>
      <w:r>
        <w:rPr>
          <w:spacing w:val="43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12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spacing w:before="1"/>
        <w:rPr>
          <w:rFonts w:ascii="Calibri" w:eastAsia="Calibri" w:hAnsi="Calibri" w:cs="Calibri"/>
        </w:rPr>
      </w:pPr>
    </w:p>
    <w:p w:rsidR="00567B1D" w:rsidRDefault="00567B1D" w:rsidP="00567B1D">
      <w:pPr>
        <w:pStyle w:val="BodyText"/>
        <w:spacing w:line="239" w:lineRule="auto"/>
        <w:ind w:left="159" w:right="660" w:hanging="3"/>
      </w:pPr>
      <w:r>
        <w:rPr>
          <w:spacing w:val="-1"/>
        </w:rPr>
        <w:t>Gerling,</w:t>
      </w:r>
      <w:r>
        <w:t xml:space="preserve"> K.</w:t>
      </w:r>
      <w:r>
        <w:rPr>
          <w:spacing w:val="-3"/>
        </w:rPr>
        <w:t xml:space="preserve"> </w:t>
      </w:r>
      <w:r>
        <w:rPr>
          <w:spacing w:val="-1"/>
        </w:rPr>
        <w:t>2013</w:t>
      </w:r>
      <w:r>
        <w:rPr>
          <w:spacing w:val="-1"/>
        </w:rPr>
        <w:t>.</w:t>
      </w:r>
      <w:r>
        <w:rPr>
          <w:spacing w:val="-1"/>
        </w:rPr>
        <w:t xml:space="preserve"> Synthesis</w:t>
      </w:r>
      <w:r>
        <w:rPr>
          <w:spacing w:val="-2"/>
        </w:rPr>
        <w:t xml:space="preserve"> </w:t>
      </w:r>
      <w:r>
        <w:rPr>
          <w:spacing w:val="-1"/>
        </w:rPr>
        <w:t>and Structures</w:t>
      </w:r>
      <w:r>
        <w:rPr>
          <w:spacing w:val="-2"/>
        </w:rPr>
        <w:t xml:space="preserve"> </w:t>
      </w:r>
      <w:r>
        <w:t xml:space="preserve">of </w:t>
      </w:r>
      <w:r>
        <w:rPr>
          <w:rFonts w:cs="Calibri"/>
          <w:i/>
          <w:spacing w:val="-2"/>
        </w:rPr>
        <w:t>Bis</w:t>
      </w:r>
      <w:r>
        <w:rPr>
          <w:spacing w:val="-2"/>
        </w:rPr>
        <w:t>‐Ligated</w:t>
      </w:r>
      <w:r>
        <w:rPr>
          <w:spacing w:val="-1"/>
        </w:rPr>
        <w:t xml:space="preserve"> Zinc</w:t>
      </w:r>
      <w:r>
        <w:t xml:space="preserve"> </w:t>
      </w:r>
      <w:r>
        <w:rPr>
          <w:spacing w:val="-1"/>
        </w:rPr>
        <w:t>Complexes</w:t>
      </w:r>
      <w:r>
        <w:t xml:space="preserve"> </w:t>
      </w:r>
      <w:r>
        <w:rPr>
          <w:spacing w:val="-1"/>
        </w:rPr>
        <w:t>Supported by</w:t>
      </w:r>
      <w:r>
        <w:rPr>
          <w:spacing w:val="1"/>
        </w:rPr>
        <w:t xml:space="preserve"> </w:t>
      </w:r>
      <w:r>
        <w:rPr>
          <w:spacing w:val="-1"/>
        </w:rPr>
        <w:t>Tridentate</w:t>
      </w:r>
      <w:r>
        <w:rPr>
          <w:spacing w:val="67"/>
        </w:rPr>
        <w:t xml:space="preserve"> </w:t>
      </w:r>
      <w:r>
        <w:rPr>
          <w:spacing w:val="-1"/>
        </w:rPr>
        <w:t>Ketoiminesthat</w:t>
      </w:r>
      <w:r>
        <w:rPr>
          <w:spacing w:val="-2"/>
        </w:rPr>
        <w:t xml:space="preserve"> </w:t>
      </w:r>
      <w:r>
        <w:rPr>
          <w:spacing w:val="-1"/>
        </w:rPr>
        <w:t>Initiate</w:t>
      </w:r>
      <w:r>
        <w:rPr>
          <w:spacing w:val="-2"/>
        </w:rPr>
        <w:t xml:space="preserve"> </w:t>
      </w:r>
      <w:r>
        <w:rPr>
          <w:spacing w:val="-1"/>
        </w:rPr>
        <w:t>L‐lactide</w:t>
      </w:r>
      <w:r>
        <w:rPr>
          <w:spacing w:val="-2"/>
        </w:rPr>
        <w:t xml:space="preserve"> </w:t>
      </w:r>
      <w:r>
        <w:rPr>
          <w:spacing w:val="-1"/>
        </w:rPr>
        <w:t>Polymerzation.</w:t>
      </w:r>
      <w:r>
        <w:t xml:space="preserve"> </w:t>
      </w:r>
      <w:r>
        <w:rPr>
          <w:spacing w:val="-1"/>
        </w:rPr>
        <w:t>Honors</w:t>
      </w:r>
      <w:r>
        <w:rPr>
          <w:spacing w:val="-4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2"/>
        </w:rPr>
        <w:t>Pepperdine</w:t>
      </w:r>
      <w:r>
        <w:rPr>
          <w:spacing w:val="43"/>
        </w:rPr>
        <w:t xml:space="preserve"> </w:t>
      </w:r>
      <w:r>
        <w:rPr>
          <w:spacing w:val="-1"/>
        </w:rPr>
        <w:t>University,</w:t>
      </w:r>
      <w:r>
        <w:rPr>
          <w:spacing w:val="63"/>
        </w:rPr>
        <w:t xml:space="preserve"> </w:t>
      </w:r>
      <w:r>
        <w:rPr>
          <w:spacing w:val="-1"/>
        </w:rPr>
        <w:t>Malibu,</w:t>
      </w:r>
      <w:r>
        <w:rPr>
          <w:spacing w:val="-11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rPr>
          <w:rFonts w:ascii="Calibri" w:eastAsia="Calibri" w:hAnsi="Calibri" w:cs="Calibri"/>
        </w:rPr>
      </w:pPr>
    </w:p>
    <w:p w:rsidR="00567B1D" w:rsidRDefault="00567B1D" w:rsidP="00567B1D">
      <w:pPr>
        <w:pStyle w:val="BodyText"/>
        <w:ind w:right="434" w:hanging="3"/>
      </w:pPr>
      <w:r>
        <w:rPr>
          <w:spacing w:val="-1"/>
        </w:rPr>
        <w:t>DeForest,</w:t>
      </w:r>
      <w:r>
        <w:rPr>
          <w:spacing w:val="-7"/>
        </w:rPr>
        <w:t xml:space="preserve"> </w:t>
      </w:r>
      <w:r>
        <w:rPr>
          <w:spacing w:val="-1"/>
        </w:rPr>
        <w:t>J.</w:t>
      </w:r>
      <w:r>
        <w:rPr>
          <w:spacing w:val="-7"/>
        </w:rPr>
        <w:t xml:space="preserve"> </w:t>
      </w:r>
      <w:r>
        <w:rPr>
          <w:spacing w:val="-1"/>
        </w:rPr>
        <w:t>2012.</w:t>
      </w:r>
      <w:r>
        <w:rPr>
          <w:spacing w:val="-7"/>
        </w:rPr>
        <w:t xml:space="preserve"> </w:t>
      </w:r>
      <w:r>
        <w:rPr>
          <w:color w:val="180F08"/>
          <w:spacing w:val="-1"/>
        </w:rPr>
        <w:t>Environmental</w:t>
      </w:r>
      <w:r>
        <w:rPr>
          <w:color w:val="180F08"/>
          <w:spacing w:val="-7"/>
        </w:rPr>
        <w:t xml:space="preserve"> </w:t>
      </w:r>
      <w:r>
        <w:rPr>
          <w:color w:val="180F08"/>
          <w:spacing w:val="-1"/>
        </w:rPr>
        <w:t>analysis</w:t>
      </w:r>
      <w:r>
        <w:rPr>
          <w:color w:val="180F08"/>
          <w:spacing w:val="-7"/>
        </w:rPr>
        <w:t xml:space="preserve"> </w:t>
      </w:r>
      <w:r>
        <w:rPr>
          <w:color w:val="180F08"/>
        </w:rPr>
        <w:t>of</w:t>
      </w:r>
      <w:r>
        <w:rPr>
          <w:color w:val="180F08"/>
          <w:spacing w:val="-10"/>
        </w:rPr>
        <w:t xml:space="preserve"> </w:t>
      </w:r>
      <w:r>
        <w:rPr>
          <w:color w:val="180F08"/>
        </w:rPr>
        <w:t>a</w:t>
      </w:r>
      <w:r>
        <w:rPr>
          <w:color w:val="180F08"/>
          <w:spacing w:val="-7"/>
        </w:rPr>
        <w:t xml:space="preserve"> </w:t>
      </w:r>
      <w:r>
        <w:rPr>
          <w:color w:val="180F08"/>
          <w:spacing w:val="-1"/>
        </w:rPr>
        <w:t>biflavonoid</w:t>
      </w:r>
      <w:r>
        <w:rPr>
          <w:color w:val="180F08"/>
          <w:spacing w:val="-7"/>
        </w:rPr>
        <w:t xml:space="preserve"> </w:t>
      </w:r>
      <w:r>
        <w:rPr>
          <w:color w:val="180F08"/>
          <w:spacing w:val="-1"/>
        </w:rPr>
        <w:t>i</w:t>
      </w:r>
      <w:r>
        <w:rPr>
          <w:spacing w:val="-1"/>
        </w:rPr>
        <w:t>nhibitor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seed</w:t>
      </w:r>
      <w:r>
        <w:rPr>
          <w:spacing w:val="-8"/>
        </w:rPr>
        <w:t xml:space="preserve"> </w:t>
      </w:r>
      <w:r>
        <w:rPr>
          <w:spacing w:val="-1"/>
        </w:rPr>
        <w:t>germination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primeval</w:t>
      </w:r>
      <w:r>
        <w:rPr>
          <w:spacing w:val="-10"/>
        </w:rPr>
        <w:t xml:space="preserve"> </w:t>
      </w:r>
      <w:r>
        <w:rPr>
          <w:spacing w:val="-2"/>
        </w:rPr>
        <w:t>conifer</w:t>
      </w:r>
      <w:r>
        <w:rPr>
          <w:spacing w:val="-7"/>
        </w:rPr>
        <w:t xml:space="preserve"> </w:t>
      </w:r>
      <w:r>
        <w:rPr>
          <w:i/>
          <w:spacing w:val="-1"/>
        </w:rPr>
        <w:t>Araucaria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columnaris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2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Chemistry.</w:t>
      </w:r>
      <w:r>
        <w:rPr>
          <w:spacing w:val="-10"/>
        </w:rPr>
        <w:t xml:space="preserve"> </w:t>
      </w:r>
      <w:r>
        <w:rPr>
          <w:spacing w:val="-1"/>
        </w:rPr>
        <w:t>Pepperdine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rPr>
          <w:spacing w:val="-2"/>
        </w:rPr>
        <w:t>Malibu,</w:t>
      </w:r>
      <w:r>
        <w:rPr>
          <w:spacing w:val="61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67B1D" w:rsidRDefault="00567B1D" w:rsidP="00567B1D">
      <w:pPr>
        <w:pStyle w:val="BodyText"/>
        <w:ind w:right="434"/>
      </w:pPr>
      <w:r>
        <w:rPr>
          <w:spacing w:val="-2"/>
        </w:rPr>
        <w:t>Rezayee,</w:t>
      </w:r>
      <w:r>
        <w:rPr>
          <w:spacing w:val="-9"/>
        </w:rPr>
        <w:t xml:space="preserve"> </w:t>
      </w:r>
      <w:r>
        <w:rPr>
          <w:spacing w:val="-1"/>
        </w:rPr>
        <w:t>N.</w:t>
      </w:r>
      <w:r>
        <w:rPr>
          <w:spacing w:val="-10"/>
        </w:rPr>
        <w:t xml:space="preserve"> </w:t>
      </w:r>
      <w:r>
        <w:rPr>
          <w:spacing w:val="-1"/>
        </w:rPr>
        <w:t>2012.</w:t>
      </w:r>
      <w:r>
        <w:rPr>
          <w:spacing w:val="-10"/>
        </w:rPr>
        <w:t xml:space="preserve"> </w:t>
      </w:r>
      <w:r>
        <w:rPr>
          <w:color w:val="180F08"/>
          <w:spacing w:val="-1"/>
        </w:rPr>
        <w:t>Synthesis</w:t>
      </w:r>
      <w:r>
        <w:rPr>
          <w:color w:val="180F08"/>
          <w:spacing w:val="-9"/>
        </w:rPr>
        <w:t xml:space="preserve"> </w:t>
      </w:r>
      <w:r>
        <w:rPr>
          <w:color w:val="180F08"/>
          <w:spacing w:val="-1"/>
        </w:rPr>
        <w:t>and</w:t>
      </w:r>
      <w:r>
        <w:rPr>
          <w:color w:val="180F08"/>
          <w:spacing w:val="-8"/>
        </w:rPr>
        <w:t xml:space="preserve"> </w:t>
      </w:r>
      <w:r>
        <w:rPr>
          <w:color w:val="180F08"/>
          <w:spacing w:val="-1"/>
        </w:rPr>
        <w:t>structures</w:t>
      </w:r>
      <w:r>
        <w:rPr>
          <w:color w:val="180F08"/>
          <w:spacing w:val="-9"/>
        </w:rPr>
        <w:t xml:space="preserve"> </w:t>
      </w:r>
      <w:r>
        <w:rPr>
          <w:color w:val="180F08"/>
        </w:rPr>
        <w:t>of</w:t>
      </w:r>
      <w:r>
        <w:rPr>
          <w:color w:val="180F08"/>
          <w:spacing w:val="-10"/>
        </w:rPr>
        <w:t xml:space="preserve"> </w:t>
      </w:r>
      <w:r>
        <w:rPr>
          <w:color w:val="180F08"/>
          <w:spacing w:val="-2"/>
        </w:rPr>
        <w:t>tridentate</w:t>
      </w:r>
      <w:r>
        <w:rPr>
          <w:color w:val="180F08"/>
          <w:spacing w:val="-9"/>
        </w:rPr>
        <w:t xml:space="preserve"> </w:t>
      </w:r>
      <w:r>
        <w:rPr>
          <w:color w:val="180F08"/>
          <w:spacing w:val="-1"/>
        </w:rPr>
        <w:t>ketoiminate</w:t>
      </w:r>
      <w:r>
        <w:rPr>
          <w:color w:val="180F08"/>
          <w:spacing w:val="-9"/>
        </w:rPr>
        <w:t xml:space="preserve"> </w:t>
      </w:r>
      <w:r>
        <w:rPr>
          <w:spacing w:val="-2"/>
        </w:rPr>
        <w:t>zinc</w:t>
      </w:r>
      <w:r>
        <w:rPr>
          <w:spacing w:val="-9"/>
        </w:rPr>
        <w:t xml:space="preserve"> </w:t>
      </w:r>
      <w:r>
        <w:rPr>
          <w:spacing w:val="-1"/>
        </w:rPr>
        <w:t>complexes</w:t>
      </w:r>
      <w:r>
        <w:rPr>
          <w:spacing w:val="-7"/>
        </w:rPr>
        <w:t xml:space="preserve"> </w:t>
      </w:r>
      <w:r>
        <w:rPr>
          <w:spacing w:val="-1"/>
        </w:rPr>
        <w:t>bearing</w:t>
      </w:r>
      <w:r>
        <w:rPr>
          <w:spacing w:val="69"/>
        </w:rPr>
        <w:t xml:space="preserve"> </w:t>
      </w:r>
      <w:r>
        <w:rPr>
          <w:spacing w:val="-1"/>
        </w:rPr>
        <w:t>trifluoromethyl</w:t>
      </w:r>
      <w:r>
        <w:rPr>
          <w:spacing w:val="-12"/>
        </w:rPr>
        <w:t xml:space="preserve"> </w:t>
      </w:r>
      <w:r>
        <w:rPr>
          <w:spacing w:val="-2"/>
        </w:rPr>
        <w:t>substituents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act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L‐lactide</w:t>
      </w:r>
      <w:r>
        <w:rPr>
          <w:spacing w:val="-9"/>
        </w:rPr>
        <w:t xml:space="preserve"> </w:t>
      </w:r>
      <w:r>
        <w:rPr>
          <w:spacing w:val="-1"/>
        </w:rPr>
        <w:t>ring</w:t>
      </w:r>
      <w:r>
        <w:rPr>
          <w:spacing w:val="-10"/>
        </w:rPr>
        <w:t xml:space="preserve"> </w:t>
      </w:r>
      <w:r>
        <w:rPr>
          <w:spacing w:val="-1"/>
        </w:rPr>
        <w:t>opening</w:t>
      </w:r>
      <w:r>
        <w:rPr>
          <w:spacing w:val="-8"/>
        </w:rPr>
        <w:t xml:space="preserve"> </w:t>
      </w:r>
      <w:r>
        <w:rPr>
          <w:spacing w:val="-1"/>
        </w:rPr>
        <w:t>polymerization</w:t>
      </w:r>
      <w:r>
        <w:rPr>
          <w:spacing w:val="-10"/>
        </w:rPr>
        <w:t xml:space="preserve"> </w:t>
      </w:r>
      <w:r>
        <w:rPr>
          <w:spacing w:val="-1"/>
        </w:rPr>
        <w:t>catalysts.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66"/>
        </w:rPr>
        <w:t xml:space="preserve"> </w:t>
      </w:r>
      <w:r>
        <w:rPr>
          <w:spacing w:val="-1"/>
        </w:rPr>
        <w:t>Chemistry.</w:t>
      </w:r>
      <w:r>
        <w:rPr>
          <w:spacing w:val="-15"/>
        </w:rPr>
        <w:t xml:space="preserve"> </w:t>
      </w:r>
      <w:r>
        <w:rPr>
          <w:spacing w:val="-2"/>
        </w:rPr>
        <w:t>Pepperdine</w:t>
      </w:r>
      <w:r>
        <w:rPr>
          <w:spacing w:val="-11"/>
        </w:rPr>
        <w:t xml:space="preserve"> </w:t>
      </w:r>
      <w:r>
        <w:rPr>
          <w:spacing w:val="-1"/>
        </w:rPr>
        <w:t>University,</w:t>
      </w:r>
      <w:r>
        <w:rPr>
          <w:spacing w:val="-16"/>
        </w:rPr>
        <w:t xml:space="preserve"> </w:t>
      </w:r>
      <w:r>
        <w:rPr>
          <w:spacing w:val="-2"/>
        </w:rPr>
        <w:t>Malibu,</w:t>
      </w:r>
      <w:r>
        <w:rPr>
          <w:spacing w:val="-12"/>
        </w:rPr>
        <w:t xml:space="preserve"> </w:t>
      </w:r>
      <w:r>
        <w:rPr>
          <w:spacing w:val="-2"/>
        </w:rPr>
        <w:t>California.</w:t>
      </w:r>
    </w:p>
    <w:p w:rsidR="00567B1D" w:rsidRDefault="00567B1D" w:rsidP="00567B1D">
      <w:pPr>
        <w:pStyle w:val="BodyText"/>
        <w:ind w:right="434" w:hanging="3"/>
        <w:rPr>
          <w:spacing w:val="-1"/>
        </w:rPr>
      </w:pPr>
    </w:p>
    <w:p w:rsidR="00567B1D" w:rsidRDefault="00567B1D" w:rsidP="00567B1D">
      <w:pPr>
        <w:pStyle w:val="BodyText"/>
        <w:ind w:right="434" w:hanging="3"/>
      </w:pPr>
      <w:r>
        <w:rPr>
          <w:spacing w:val="-1"/>
        </w:rPr>
        <w:t>Hwang,</w:t>
      </w:r>
      <w:r>
        <w:rPr>
          <w:spacing w:val="-7"/>
        </w:rPr>
        <w:t xml:space="preserve"> </w:t>
      </w:r>
      <w:r>
        <w:rPr>
          <w:spacing w:val="-1"/>
        </w:rPr>
        <w:t>C.</w:t>
      </w:r>
      <w:r>
        <w:rPr>
          <w:spacing w:val="-7"/>
        </w:rPr>
        <w:t xml:space="preserve"> </w:t>
      </w:r>
      <w:r>
        <w:rPr>
          <w:spacing w:val="-1"/>
        </w:rPr>
        <w:t>2011.</w:t>
      </w:r>
      <w:r>
        <w:rPr>
          <w:spacing w:val="-7"/>
        </w:rPr>
        <w:t xml:space="preserve"> </w:t>
      </w:r>
      <w:r>
        <w:rPr>
          <w:spacing w:val="-1"/>
        </w:rPr>
        <w:t>Investigating</w:t>
      </w:r>
      <w:r>
        <w:rPr>
          <w:spacing w:val="-8"/>
        </w:rPr>
        <w:t xml:space="preserve"> </w:t>
      </w:r>
      <w:r>
        <w:rPr>
          <w:spacing w:val="-1"/>
        </w:rPr>
        <w:t>mechanisms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rPr>
          <w:spacing w:val="-2"/>
        </w:rPr>
        <w:t>polymorphism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Pacific</w:t>
      </w:r>
      <w:r>
        <w:rPr>
          <w:spacing w:val="-9"/>
        </w:rPr>
        <w:t xml:space="preserve"> </w:t>
      </w:r>
      <w:r>
        <w:rPr>
          <w:spacing w:val="-2"/>
        </w:rPr>
        <w:t>tree</w:t>
      </w:r>
      <w:r>
        <w:rPr>
          <w:spacing w:val="-6"/>
        </w:rPr>
        <w:t xml:space="preserve"> </w:t>
      </w:r>
      <w:r>
        <w:rPr>
          <w:spacing w:val="-1"/>
        </w:rPr>
        <w:t>frog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Pseudacris</w:t>
      </w:r>
      <w:r>
        <w:rPr>
          <w:i/>
          <w:spacing w:val="63"/>
        </w:rPr>
        <w:t xml:space="preserve"> </w:t>
      </w:r>
      <w:r>
        <w:rPr>
          <w:i/>
          <w:spacing w:val="-2"/>
        </w:rPr>
        <w:t>regilla</w:t>
      </w:r>
      <w:r>
        <w:rPr>
          <w:spacing w:val="-2"/>
        </w:rPr>
        <w:t>).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Biology.</w:t>
      </w:r>
      <w:r>
        <w:rPr>
          <w:spacing w:val="-10"/>
        </w:rPr>
        <w:t xml:space="preserve"> </w:t>
      </w:r>
      <w:r>
        <w:rPr>
          <w:spacing w:val="-1"/>
        </w:rPr>
        <w:t>Pepperdine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11"/>
        </w:rPr>
        <w:t xml:space="preserve"> </w:t>
      </w:r>
      <w:r>
        <w:rPr>
          <w:spacing w:val="-2"/>
        </w:rPr>
        <w:t>Malibu,</w:t>
      </w:r>
      <w:r>
        <w:rPr>
          <w:spacing w:val="-9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rPr>
          <w:rFonts w:ascii="Calibri" w:eastAsia="Calibri" w:hAnsi="Calibri" w:cs="Calibri"/>
        </w:rPr>
      </w:pPr>
    </w:p>
    <w:p w:rsidR="00567B1D" w:rsidRDefault="00567B1D" w:rsidP="00567B1D">
      <w:pPr>
        <w:pStyle w:val="BodyText"/>
        <w:ind w:right="434"/>
      </w:pPr>
      <w:r>
        <w:rPr>
          <w:spacing w:val="-2"/>
        </w:rPr>
        <w:t>Murphy,</w:t>
      </w:r>
      <w:r>
        <w:rPr>
          <w:spacing w:val="-9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rPr>
          <w:spacing w:val="-1"/>
        </w:rPr>
        <w:t>2011.</w:t>
      </w:r>
      <w:r>
        <w:rPr>
          <w:spacing w:val="-10"/>
        </w:rPr>
        <w:t xml:space="preserve"> </w:t>
      </w:r>
      <w:r>
        <w:rPr>
          <w:spacing w:val="-2"/>
        </w:rPr>
        <w:t>Stress‐induced</w:t>
      </w:r>
      <w:r>
        <w:rPr>
          <w:spacing w:val="-10"/>
        </w:rPr>
        <w:t xml:space="preserve"> </w:t>
      </w:r>
      <w:r>
        <w:rPr>
          <w:spacing w:val="-1"/>
        </w:rPr>
        <w:t>proteolysis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FKBP10:</w:t>
      </w:r>
      <w:r>
        <w:rPr>
          <w:spacing w:val="-9"/>
        </w:rPr>
        <w:t xml:space="preserve"> </w:t>
      </w:r>
      <w:r>
        <w:rPr>
          <w:spacing w:val="-1"/>
        </w:rPr>
        <w:t>mutational</w:t>
      </w:r>
      <w:r>
        <w:rPr>
          <w:spacing w:val="-7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functional</w:t>
      </w:r>
      <w:r>
        <w:rPr>
          <w:spacing w:val="-9"/>
        </w:rPr>
        <w:t xml:space="preserve"> </w:t>
      </w:r>
      <w:r>
        <w:rPr>
          <w:spacing w:val="-1"/>
        </w:rPr>
        <w:t>implications.</w:t>
      </w:r>
      <w:r>
        <w:rPr>
          <w:spacing w:val="49"/>
        </w:rPr>
        <w:t xml:space="preserve"> </w:t>
      </w:r>
      <w:r>
        <w:rPr>
          <w:spacing w:val="-1"/>
        </w:rPr>
        <w:t>Honors</w:t>
      </w:r>
      <w:r>
        <w:rPr>
          <w:spacing w:val="-12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Biology.</w:t>
      </w:r>
      <w:r>
        <w:rPr>
          <w:spacing w:val="-10"/>
        </w:rPr>
        <w:t xml:space="preserve"> </w:t>
      </w:r>
      <w:r>
        <w:rPr>
          <w:spacing w:val="-2"/>
        </w:rPr>
        <w:t>Pepperdine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rPr>
          <w:spacing w:val="-2"/>
        </w:rPr>
        <w:t>Malibu,</w:t>
      </w:r>
      <w:r>
        <w:rPr>
          <w:spacing w:val="-9"/>
        </w:rPr>
        <w:t xml:space="preserve"> </w:t>
      </w:r>
      <w:r>
        <w:rPr>
          <w:spacing w:val="-1"/>
        </w:rPr>
        <w:t>California.</w:t>
      </w:r>
    </w:p>
    <w:p w:rsidR="00567B1D" w:rsidRDefault="00567B1D" w:rsidP="00567B1D">
      <w:pPr>
        <w:spacing w:before="1"/>
        <w:rPr>
          <w:rFonts w:ascii="Calibri" w:eastAsia="Calibri" w:hAnsi="Calibri" w:cs="Calibri"/>
        </w:rPr>
      </w:pPr>
    </w:p>
    <w:p w:rsidR="00567B1D" w:rsidRDefault="00567B1D" w:rsidP="00567B1D">
      <w:pPr>
        <w:pStyle w:val="BodyText"/>
        <w:ind w:right="434"/>
      </w:pPr>
      <w:r>
        <w:rPr>
          <w:spacing w:val="-2"/>
        </w:rPr>
        <w:t>Smith,</w:t>
      </w:r>
      <w:r>
        <w:rPr>
          <w:spacing w:val="-7"/>
        </w:rPr>
        <w:t xml:space="preserve"> </w:t>
      </w:r>
      <w:r>
        <w:rPr>
          <w:spacing w:val="-1"/>
        </w:rPr>
        <w:t>B.</w:t>
      </w:r>
      <w:r>
        <w:rPr>
          <w:spacing w:val="-10"/>
        </w:rPr>
        <w:t xml:space="preserve"> </w:t>
      </w:r>
      <w:r>
        <w:rPr>
          <w:spacing w:val="-1"/>
        </w:rPr>
        <w:t>2009.</w:t>
      </w:r>
      <w:r>
        <w:rPr>
          <w:spacing w:val="-10"/>
        </w:rPr>
        <w:t xml:space="preserve"> </w:t>
      </w:r>
      <w:r>
        <w:rPr>
          <w:spacing w:val="-1"/>
        </w:rPr>
        <w:t>Genetic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morphological</w:t>
      </w:r>
      <w:r>
        <w:rPr>
          <w:spacing w:val="-7"/>
        </w:rPr>
        <w:t xml:space="preserve"> </w:t>
      </w:r>
      <w:r>
        <w:rPr>
          <w:spacing w:val="-1"/>
        </w:rPr>
        <w:t>variation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island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mainland</w:t>
      </w:r>
      <w:r>
        <w:rPr>
          <w:spacing w:val="-7"/>
        </w:rPr>
        <w:t xml:space="preserve"> </w:t>
      </w:r>
      <w:r>
        <w:rPr>
          <w:spacing w:val="-2"/>
        </w:rPr>
        <w:t>populations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chaparral</w:t>
      </w:r>
      <w:r>
        <w:rPr>
          <w:spacing w:val="64"/>
        </w:rPr>
        <w:t xml:space="preserve"> </w:t>
      </w:r>
      <w:r>
        <w:rPr>
          <w:spacing w:val="-1"/>
        </w:rPr>
        <w:t>species,</w:t>
      </w:r>
      <w:r>
        <w:rPr>
          <w:spacing w:val="-11"/>
        </w:rPr>
        <w:t xml:space="preserve"> </w:t>
      </w:r>
      <w:r>
        <w:rPr>
          <w:i/>
          <w:spacing w:val="-2"/>
        </w:rPr>
        <w:t>Ceanothus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megacarpus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Biology.</w:t>
      </w:r>
      <w:r>
        <w:rPr>
          <w:spacing w:val="-10"/>
        </w:rPr>
        <w:t xml:space="preserve"> </w:t>
      </w:r>
      <w:r>
        <w:rPr>
          <w:spacing w:val="-1"/>
        </w:rPr>
        <w:t>Pepperdine</w:t>
      </w:r>
      <w:r>
        <w:rPr>
          <w:spacing w:val="-11"/>
        </w:rPr>
        <w:t xml:space="preserve"> </w:t>
      </w:r>
      <w:r>
        <w:rPr>
          <w:spacing w:val="-1"/>
        </w:rPr>
        <w:t>University,</w:t>
      </w:r>
      <w:r>
        <w:rPr>
          <w:spacing w:val="-11"/>
        </w:rPr>
        <w:t xml:space="preserve"> </w:t>
      </w:r>
      <w:r>
        <w:rPr>
          <w:spacing w:val="-2"/>
        </w:rPr>
        <w:t>Malibu,</w:t>
      </w:r>
      <w:r>
        <w:rPr>
          <w:spacing w:val="-9"/>
        </w:rPr>
        <w:t xml:space="preserve"> </w:t>
      </w:r>
      <w:r>
        <w:rPr>
          <w:spacing w:val="-2"/>
        </w:rPr>
        <w:t>California.</w:t>
      </w:r>
    </w:p>
    <w:p w:rsidR="00BB5E75" w:rsidRDefault="00CF7363">
      <w:pPr>
        <w:pStyle w:val="BodyText"/>
        <w:spacing w:before="254"/>
        <w:ind w:right="434"/>
      </w:pPr>
      <w:r>
        <w:rPr>
          <w:spacing w:val="-2"/>
        </w:rPr>
        <w:t>Esch,</w:t>
      </w:r>
      <w:r>
        <w:rPr>
          <w:spacing w:val="-7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rPr>
          <w:spacing w:val="-1"/>
        </w:rPr>
        <w:t>2008.</w:t>
      </w:r>
      <w:r>
        <w:rPr>
          <w:spacing w:val="-7"/>
        </w:rPr>
        <w:t xml:space="preserve"> </w:t>
      </w:r>
      <w:r>
        <w:rPr>
          <w:spacing w:val="-1"/>
        </w:rPr>
        <w:t>Cellular</w:t>
      </w:r>
      <w:r>
        <w:rPr>
          <w:spacing w:val="-7"/>
        </w:rPr>
        <w:t xml:space="preserve"> </w:t>
      </w:r>
      <w:r>
        <w:rPr>
          <w:spacing w:val="-1"/>
        </w:rPr>
        <w:t>stress</w:t>
      </w:r>
      <w:r>
        <w:rPr>
          <w:spacing w:val="-7"/>
        </w:rPr>
        <w:t xml:space="preserve"> </w:t>
      </w:r>
      <w:r>
        <w:rPr>
          <w:spacing w:val="-1"/>
        </w:rPr>
        <w:t>activates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proteolytic</w:t>
      </w:r>
      <w:r>
        <w:rPr>
          <w:spacing w:val="-6"/>
        </w:rPr>
        <w:t xml:space="preserve"> </w:t>
      </w:r>
      <w:r>
        <w:rPr>
          <w:spacing w:val="-1"/>
        </w:rPr>
        <w:t>destruction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FKBP65.</w:t>
      </w:r>
      <w:r>
        <w:rPr>
          <w:spacing w:val="-8"/>
        </w:rPr>
        <w:t xml:space="preserve"> </w:t>
      </w:r>
      <w:r>
        <w:rPr>
          <w:spacing w:val="-2"/>
        </w:rPr>
        <w:t>Honors</w:t>
      </w:r>
      <w:r>
        <w:rPr>
          <w:spacing w:val="-7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Biology.</w:t>
      </w:r>
      <w:r>
        <w:rPr>
          <w:spacing w:val="77"/>
        </w:rPr>
        <w:t xml:space="preserve"> </w:t>
      </w:r>
      <w:r>
        <w:rPr>
          <w:spacing w:val="-1"/>
        </w:rPr>
        <w:t>Pepperdine</w:t>
      </w:r>
      <w:r>
        <w:rPr>
          <w:spacing w:val="-14"/>
        </w:rPr>
        <w:t xml:space="preserve"> </w:t>
      </w:r>
      <w:r>
        <w:rPr>
          <w:spacing w:val="-1"/>
        </w:rPr>
        <w:t>University,</w:t>
      </w:r>
      <w:r>
        <w:rPr>
          <w:spacing w:val="-19"/>
        </w:rPr>
        <w:t xml:space="preserve"> </w:t>
      </w:r>
      <w:r>
        <w:rPr>
          <w:spacing w:val="-2"/>
        </w:rPr>
        <w:t>Malibu,</w:t>
      </w:r>
      <w:r>
        <w:rPr>
          <w:spacing w:val="-12"/>
        </w:rPr>
        <w:t xml:space="preserve"> </w:t>
      </w:r>
      <w:r>
        <w:rPr>
          <w:spacing w:val="-2"/>
        </w:rPr>
        <w:t>California.</w:t>
      </w:r>
    </w:p>
    <w:p w:rsidR="00BB5E75" w:rsidRDefault="00BB5E75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B5E75" w:rsidRDefault="00CF7363">
      <w:pPr>
        <w:pStyle w:val="BodyText"/>
        <w:ind w:right="434"/>
      </w:pPr>
      <w:r>
        <w:rPr>
          <w:spacing w:val="-2"/>
        </w:rPr>
        <w:t>Jang,</w:t>
      </w:r>
      <w:r>
        <w:rPr>
          <w:spacing w:val="-7"/>
        </w:rPr>
        <w:t xml:space="preserve"> </w:t>
      </w:r>
      <w:r>
        <w:rPr>
          <w:spacing w:val="-1"/>
        </w:rPr>
        <w:t>J.</w:t>
      </w:r>
      <w:r>
        <w:rPr>
          <w:spacing w:val="-12"/>
        </w:rPr>
        <w:t xml:space="preserve"> </w:t>
      </w:r>
      <w:r>
        <w:rPr>
          <w:spacing w:val="-1"/>
        </w:rPr>
        <w:t>2008.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mysterious</w:t>
      </w:r>
      <w:r>
        <w:rPr>
          <w:spacing w:val="-7"/>
        </w:rPr>
        <w:t xml:space="preserve"> </w:t>
      </w:r>
      <w:r>
        <w:rPr>
          <w:spacing w:val="-2"/>
        </w:rPr>
        <w:t>destruction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HERP,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orphan</w:t>
      </w:r>
      <w:r>
        <w:rPr>
          <w:spacing w:val="-8"/>
        </w:rPr>
        <w:t xml:space="preserve"> </w:t>
      </w:r>
      <w:r>
        <w:rPr>
          <w:spacing w:val="-1"/>
        </w:rPr>
        <w:t>proteasome‐associated</w:t>
      </w:r>
      <w:r>
        <w:rPr>
          <w:spacing w:val="-8"/>
        </w:rPr>
        <w:t xml:space="preserve"> </w:t>
      </w:r>
      <w:r>
        <w:rPr>
          <w:spacing w:val="-2"/>
        </w:rPr>
        <w:t>protein.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69"/>
        </w:rPr>
        <w:t xml:space="preserve"> </w:t>
      </w:r>
      <w:r>
        <w:rPr>
          <w:spacing w:val="-2"/>
        </w:rPr>
        <w:t>Thesis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Biology.</w:t>
      </w:r>
      <w:r>
        <w:rPr>
          <w:spacing w:val="-12"/>
        </w:rPr>
        <w:t xml:space="preserve"> </w:t>
      </w:r>
      <w:r>
        <w:rPr>
          <w:spacing w:val="-2"/>
        </w:rPr>
        <w:t>Pepperdine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9"/>
        </w:rPr>
        <w:t xml:space="preserve"> </w:t>
      </w:r>
      <w:r>
        <w:rPr>
          <w:spacing w:val="-1"/>
        </w:rPr>
        <w:t>Malibu,</w:t>
      </w:r>
      <w:r>
        <w:rPr>
          <w:spacing w:val="-9"/>
        </w:rPr>
        <w:t xml:space="preserve"> </w:t>
      </w:r>
      <w:r>
        <w:rPr>
          <w:spacing w:val="-1"/>
        </w:rPr>
        <w:t>California.</w:t>
      </w:r>
    </w:p>
    <w:p w:rsidR="00BB5E75" w:rsidRDefault="00BB5E75">
      <w:pPr>
        <w:spacing w:before="1"/>
        <w:rPr>
          <w:rFonts w:ascii="Calibri" w:eastAsia="Calibri" w:hAnsi="Calibri" w:cs="Calibri"/>
        </w:rPr>
      </w:pPr>
    </w:p>
    <w:p w:rsidR="00BB5E75" w:rsidRDefault="00CF7363">
      <w:pPr>
        <w:pStyle w:val="BodyText"/>
        <w:ind w:right="434" w:hanging="3"/>
      </w:pPr>
      <w:r>
        <w:rPr>
          <w:spacing w:val="-2"/>
        </w:rPr>
        <w:t>Merwin,</w:t>
      </w:r>
      <w:r>
        <w:rPr>
          <w:spacing w:val="-7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rPr>
          <w:spacing w:val="-1"/>
        </w:rPr>
        <w:t>2008.</w:t>
      </w:r>
      <w:r>
        <w:rPr>
          <w:spacing w:val="-7"/>
        </w:rPr>
        <w:t xml:space="preserve"> </w:t>
      </w:r>
      <w:r>
        <w:rPr>
          <w:spacing w:val="-1"/>
        </w:rPr>
        <w:t>Correlating</w:t>
      </w:r>
      <w:r>
        <w:rPr>
          <w:spacing w:val="-7"/>
        </w:rPr>
        <w:t xml:space="preserve"> </w:t>
      </w:r>
      <w:r>
        <w:rPr>
          <w:spacing w:val="-2"/>
        </w:rPr>
        <w:t>genetic</w:t>
      </w:r>
      <w:r>
        <w:rPr>
          <w:spacing w:val="-4"/>
        </w:rPr>
        <w:t xml:space="preserve"> </w:t>
      </w:r>
      <w:r>
        <w:rPr>
          <w:spacing w:val="-1"/>
        </w:rPr>
        <w:t>divergence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rPr>
          <w:spacing w:val="-2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two</w:t>
      </w:r>
      <w:r>
        <w:rPr>
          <w:spacing w:val="-6"/>
        </w:rPr>
        <w:t xml:space="preserve"> </w:t>
      </w:r>
      <w:r>
        <w:rPr>
          <w:spacing w:val="-2"/>
        </w:rPr>
        <w:t>species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Santa</w:t>
      </w:r>
      <w:r>
        <w:rPr>
          <w:spacing w:val="-7"/>
        </w:rPr>
        <w:t xml:space="preserve"> </w:t>
      </w:r>
      <w:r>
        <w:rPr>
          <w:spacing w:val="-2"/>
        </w:rPr>
        <w:t>Monica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San</w:t>
      </w:r>
      <w:r>
        <w:rPr>
          <w:spacing w:val="-8"/>
        </w:rPr>
        <w:t xml:space="preserve"> </w:t>
      </w:r>
      <w:r>
        <w:rPr>
          <w:spacing w:val="-2"/>
        </w:rPr>
        <w:t>Gabriel</w:t>
      </w:r>
      <w:r>
        <w:rPr>
          <w:spacing w:val="-10"/>
        </w:rPr>
        <w:t xml:space="preserve"> </w:t>
      </w:r>
      <w:r>
        <w:rPr>
          <w:spacing w:val="-1"/>
        </w:rPr>
        <w:t>chaparral.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Biology.</w:t>
      </w:r>
      <w:r>
        <w:rPr>
          <w:spacing w:val="-12"/>
        </w:rPr>
        <w:t xml:space="preserve"> </w:t>
      </w:r>
      <w:r>
        <w:rPr>
          <w:spacing w:val="-2"/>
        </w:rPr>
        <w:t>Pepperdine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2"/>
        </w:rPr>
        <w:t>Malibu,</w:t>
      </w:r>
      <w:r>
        <w:rPr>
          <w:spacing w:val="-7"/>
        </w:rPr>
        <w:t xml:space="preserve"> </w:t>
      </w:r>
      <w:r>
        <w:rPr>
          <w:spacing w:val="-1"/>
        </w:rPr>
        <w:t>California.</w:t>
      </w:r>
    </w:p>
    <w:p w:rsidR="00BB5E75" w:rsidRDefault="00BB5E7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BB5E75" w:rsidRDefault="00CF7363">
      <w:pPr>
        <w:pStyle w:val="BodyText"/>
        <w:spacing w:line="266" w:lineRule="exact"/>
        <w:ind w:left="158" w:right="434" w:firstLine="2"/>
      </w:pPr>
      <w:r>
        <w:rPr>
          <w:spacing w:val="-1"/>
        </w:rPr>
        <w:t>Rowan,</w:t>
      </w:r>
      <w:r>
        <w:rPr>
          <w:spacing w:val="-9"/>
        </w:rPr>
        <w:t xml:space="preserve"> </w:t>
      </w:r>
      <w:r>
        <w:rPr>
          <w:spacing w:val="-2"/>
        </w:rPr>
        <w:t>N.R.</w:t>
      </w:r>
      <w:r>
        <w:rPr>
          <w:spacing w:val="-10"/>
        </w:rPr>
        <w:t xml:space="preserve"> </w:t>
      </w:r>
      <w:r>
        <w:rPr>
          <w:spacing w:val="-1"/>
        </w:rPr>
        <w:t>2008.</w:t>
      </w:r>
      <w:r>
        <w:rPr>
          <w:spacing w:val="-7"/>
        </w:rPr>
        <w:t xml:space="preserve"> </w:t>
      </w:r>
      <w:r>
        <w:rPr>
          <w:spacing w:val="-1"/>
        </w:rPr>
        <w:t>Comparative</w:t>
      </w:r>
      <w:r>
        <w:rPr>
          <w:spacing w:val="-9"/>
        </w:rPr>
        <w:t xml:space="preserve"> </w:t>
      </w:r>
      <w:r>
        <w:rPr>
          <w:spacing w:val="-1"/>
        </w:rPr>
        <w:t>hydraulic</w:t>
      </w:r>
      <w:r>
        <w:rPr>
          <w:spacing w:val="-9"/>
        </w:rPr>
        <w:t xml:space="preserve"> </w:t>
      </w:r>
      <w:r>
        <w:rPr>
          <w:spacing w:val="-1"/>
        </w:rPr>
        <w:t>transport</w:t>
      </w:r>
      <w:r>
        <w:rPr>
          <w:spacing w:val="-7"/>
        </w:rPr>
        <w:t xml:space="preserve"> </w:t>
      </w:r>
      <w:r>
        <w:rPr>
          <w:spacing w:val="-2"/>
        </w:rPr>
        <w:t>properties</w:t>
      </w:r>
      <w:r>
        <w:rPr>
          <w:spacing w:val="-7"/>
        </w:rPr>
        <w:t xml:space="preserve"> </w:t>
      </w:r>
      <w:r>
        <w:rPr>
          <w:spacing w:val="-2"/>
        </w:rPr>
        <w:t>between</w:t>
      </w:r>
      <w:r>
        <w:rPr>
          <w:spacing w:val="-10"/>
        </w:rPr>
        <w:t xml:space="preserve"> </w:t>
      </w:r>
      <w:r>
        <w:rPr>
          <w:spacing w:val="-2"/>
        </w:rPr>
        <w:t>two</w:t>
      </w:r>
      <w:r>
        <w:rPr>
          <w:spacing w:val="-6"/>
        </w:rPr>
        <w:t xml:space="preserve"> </w:t>
      </w:r>
      <w:r>
        <w:rPr>
          <w:spacing w:val="-2"/>
        </w:rPr>
        <w:t>different</w:t>
      </w:r>
      <w:r>
        <w:rPr>
          <w:spacing w:val="-9"/>
        </w:rPr>
        <w:t xml:space="preserve"> </w:t>
      </w:r>
      <w:r>
        <w:rPr>
          <w:spacing w:val="-2"/>
        </w:rPr>
        <w:t>life</w:t>
      </w:r>
      <w:r>
        <w:rPr>
          <w:spacing w:val="-9"/>
        </w:rPr>
        <w:t xml:space="preserve"> </w:t>
      </w:r>
      <w:r>
        <w:rPr>
          <w:spacing w:val="-2"/>
        </w:rPr>
        <w:t>history</w:t>
      </w:r>
      <w:r>
        <w:rPr>
          <w:spacing w:val="-8"/>
        </w:rPr>
        <w:t xml:space="preserve"> </w:t>
      </w:r>
      <w:r>
        <w:rPr>
          <w:spacing w:val="-2"/>
        </w:rPr>
        <w:t>types</w:t>
      </w:r>
      <w:r>
        <w:rPr>
          <w:spacing w:val="7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southern</w:t>
      </w:r>
      <w:r>
        <w:rPr>
          <w:spacing w:val="-10"/>
        </w:rPr>
        <w:t xml:space="preserve"> </w:t>
      </w:r>
      <w:r>
        <w:rPr>
          <w:spacing w:val="-1"/>
        </w:rPr>
        <w:t>California</w:t>
      </w:r>
      <w:r>
        <w:rPr>
          <w:spacing w:val="-7"/>
        </w:rPr>
        <w:t xml:space="preserve"> </w:t>
      </w:r>
      <w:r>
        <w:rPr>
          <w:spacing w:val="-2"/>
        </w:rPr>
        <w:t>chaparral.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Biology.</w:t>
      </w:r>
      <w:r>
        <w:rPr>
          <w:spacing w:val="-10"/>
        </w:rPr>
        <w:t xml:space="preserve"> </w:t>
      </w:r>
      <w:r>
        <w:rPr>
          <w:spacing w:val="-2"/>
        </w:rPr>
        <w:t>Pepperdine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9"/>
        </w:rPr>
        <w:t xml:space="preserve"> </w:t>
      </w:r>
      <w:r>
        <w:rPr>
          <w:spacing w:val="-1"/>
        </w:rPr>
        <w:t>Malibu,</w:t>
      </w:r>
      <w:r>
        <w:rPr>
          <w:spacing w:val="-7"/>
        </w:rPr>
        <w:t xml:space="preserve"> </w:t>
      </w:r>
      <w:r>
        <w:rPr>
          <w:spacing w:val="-1"/>
        </w:rPr>
        <w:t>California.</w:t>
      </w:r>
    </w:p>
    <w:p w:rsidR="00BB5E75" w:rsidRDefault="00BB5E75">
      <w:pPr>
        <w:spacing w:before="6"/>
        <w:rPr>
          <w:rFonts w:ascii="Calibri" w:eastAsia="Calibri" w:hAnsi="Calibri" w:cs="Calibri"/>
        </w:rPr>
      </w:pPr>
    </w:p>
    <w:p w:rsidR="00BB5E75" w:rsidRDefault="00CF7363">
      <w:pPr>
        <w:pStyle w:val="BodyText"/>
        <w:ind w:right="434" w:hanging="2"/>
      </w:pPr>
      <w:r>
        <w:rPr>
          <w:spacing w:val="-2"/>
        </w:rPr>
        <w:t>Scott,</w:t>
      </w:r>
      <w:r>
        <w:rPr>
          <w:spacing w:val="-7"/>
        </w:rPr>
        <w:t xml:space="preserve"> </w:t>
      </w:r>
      <w:r>
        <w:rPr>
          <w:spacing w:val="-1"/>
        </w:rPr>
        <w:t>J.</w:t>
      </w:r>
      <w:r>
        <w:rPr>
          <w:spacing w:val="-7"/>
        </w:rPr>
        <w:t xml:space="preserve"> </w:t>
      </w:r>
      <w:r>
        <w:rPr>
          <w:spacing w:val="-1"/>
        </w:rPr>
        <w:t>2008.</w:t>
      </w:r>
      <w:r>
        <w:rPr>
          <w:spacing w:val="-7"/>
        </w:rPr>
        <w:t xml:space="preserve"> </w:t>
      </w:r>
      <w:r>
        <w:rPr>
          <w:spacing w:val="-2"/>
        </w:rPr>
        <w:t>IRE1</w:t>
      </w:r>
      <w:r>
        <w:rPr>
          <w:spacing w:val="-6"/>
        </w:rPr>
        <w:t xml:space="preserve"> </w:t>
      </w:r>
      <w:r>
        <w:rPr>
          <w:spacing w:val="-2"/>
        </w:rPr>
        <w:t>signaling</w:t>
      </w:r>
      <w:r>
        <w:rPr>
          <w:spacing w:val="-7"/>
        </w:rPr>
        <w:t xml:space="preserve"> </w:t>
      </w:r>
      <w:r>
        <w:rPr>
          <w:spacing w:val="-2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endoplasmic</w:t>
      </w:r>
      <w:r>
        <w:rPr>
          <w:spacing w:val="-9"/>
        </w:rPr>
        <w:t xml:space="preserve"> </w:t>
      </w:r>
      <w:r>
        <w:rPr>
          <w:spacing w:val="-1"/>
        </w:rPr>
        <w:t>reticulum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nucleus.</w:t>
      </w:r>
      <w:r>
        <w:rPr>
          <w:spacing w:val="-10"/>
        </w:rPr>
        <w:t xml:space="preserve"> </w:t>
      </w:r>
      <w:r>
        <w:rPr>
          <w:spacing w:val="-1"/>
        </w:rPr>
        <w:t>Honors</w:t>
      </w:r>
      <w:r>
        <w:rPr>
          <w:spacing w:val="-9"/>
        </w:rPr>
        <w:t xml:space="preserve"> </w:t>
      </w:r>
      <w:r>
        <w:rPr>
          <w:spacing w:val="-2"/>
        </w:rPr>
        <w:t>Thesis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86"/>
        </w:rPr>
        <w:t xml:space="preserve"> </w:t>
      </w:r>
      <w:r>
        <w:rPr>
          <w:spacing w:val="-1"/>
        </w:rPr>
        <w:t>Biology.</w:t>
      </w:r>
      <w:r>
        <w:rPr>
          <w:spacing w:val="-12"/>
        </w:rPr>
        <w:t xml:space="preserve"> </w:t>
      </w:r>
      <w:r>
        <w:rPr>
          <w:spacing w:val="-1"/>
        </w:rPr>
        <w:t>Pepperdine</w:t>
      </w:r>
      <w:r>
        <w:rPr>
          <w:spacing w:val="-11"/>
        </w:rPr>
        <w:t xml:space="preserve"> </w:t>
      </w:r>
      <w:r>
        <w:rPr>
          <w:spacing w:val="-1"/>
        </w:rPr>
        <w:t>University,</w:t>
      </w:r>
      <w:r>
        <w:rPr>
          <w:spacing w:val="-14"/>
        </w:rPr>
        <w:t xml:space="preserve"> </w:t>
      </w:r>
      <w:r>
        <w:rPr>
          <w:spacing w:val="-1"/>
        </w:rPr>
        <w:t>Malibu,</w:t>
      </w:r>
      <w:r>
        <w:rPr>
          <w:spacing w:val="-9"/>
        </w:rPr>
        <w:t xml:space="preserve"> </w:t>
      </w:r>
      <w:r>
        <w:rPr>
          <w:spacing w:val="-1"/>
        </w:rPr>
        <w:t>California.</w:t>
      </w:r>
    </w:p>
    <w:p w:rsidR="00BB5E75" w:rsidRDefault="00BB5E75">
      <w:pPr>
        <w:rPr>
          <w:rFonts w:ascii="Calibri" w:eastAsia="Calibri" w:hAnsi="Calibri" w:cs="Calibri"/>
        </w:rPr>
      </w:pPr>
    </w:p>
    <w:p w:rsidR="00BB5E75" w:rsidRDefault="00BB5E75">
      <w:pPr>
        <w:spacing w:before="10"/>
        <w:rPr>
          <w:rFonts w:ascii="Calibri" w:eastAsia="Calibri" w:hAnsi="Calibri" w:cs="Calibri"/>
          <w:sz w:val="21"/>
          <w:szCs w:val="21"/>
        </w:rPr>
      </w:pPr>
    </w:p>
    <w:sectPr w:rsidR="00BB5E75">
      <w:type w:val="continuous"/>
      <w:pgSz w:w="12240" w:h="15840"/>
      <w:pgMar w:top="68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75"/>
    <w:rsid w:val="00004FC3"/>
    <w:rsid w:val="00567B1D"/>
    <w:rsid w:val="00BB5E75"/>
    <w:rsid w:val="00C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8A32A-F524-4F8F-A8F0-1198EA3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67B1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honorstheses08-13.docx</vt:lpstr>
    </vt:vector>
  </TitlesOfParts>
  <Company>Pepperdine University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honorstheses08-13.docx</dc:title>
  <dc:creator>dhoneycu</dc:creator>
  <cp:lastModifiedBy>Scopinich, Patricia D</cp:lastModifiedBy>
  <cp:revision>2</cp:revision>
  <dcterms:created xsi:type="dcterms:W3CDTF">2017-10-06T18:02:00Z</dcterms:created>
  <dcterms:modified xsi:type="dcterms:W3CDTF">2017-10-06T18:02:00Z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2017-10-06T00:00:00Z</vt:filetime>
  </property>
</Properties>
</file>